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B3" w:rsidRPr="003234F6" w:rsidRDefault="00637BA5" w:rsidP="00EC6BC8">
      <w:pPr>
        <w:spacing w:line="360" w:lineRule="auto"/>
        <w:jc w:val="center"/>
        <w:rPr>
          <w:rFonts w:ascii="標楷體" w:eastAsia="標楷體" w:hAnsi="標楷體"/>
          <w:b/>
          <w:sz w:val="26"/>
          <w:szCs w:val="26"/>
        </w:rPr>
      </w:pPr>
      <w:r w:rsidRPr="003234F6">
        <w:rPr>
          <w:rFonts w:ascii="標楷體" w:eastAsia="標楷體" w:hAnsi="標楷體" w:hint="eastAsia"/>
          <w:b/>
          <w:sz w:val="26"/>
          <w:szCs w:val="26"/>
        </w:rPr>
        <w:t>阿里山林業鐵路S</w:t>
      </w:r>
      <w:r w:rsidRPr="003234F6">
        <w:rPr>
          <w:rFonts w:ascii="標楷體" w:eastAsia="標楷體" w:hAnsi="標楷體"/>
          <w:b/>
          <w:sz w:val="26"/>
          <w:szCs w:val="26"/>
        </w:rPr>
        <w:t>L</w:t>
      </w:r>
      <w:r w:rsidR="00A54668" w:rsidRPr="003234F6">
        <w:rPr>
          <w:rFonts w:ascii="標楷體" w:eastAsia="標楷體" w:hAnsi="標楷體" w:hint="eastAsia"/>
          <w:b/>
          <w:sz w:val="26"/>
          <w:szCs w:val="26"/>
        </w:rPr>
        <w:t>-</w:t>
      </w:r>
      <w:r w:rsidRPr="003234F6">
        <w:rPr>
          <w:rFonts w:ascii="標楷體" w:eastAsia="標楷體" w:hAnsi="標楷體"/>
          <w:b/>
          <w:sz w:val="26"/>
          <w:szCs w:val="26"/>
        </w:rPr>
        <w:t>21</w:t>
      </w:r>
      <w:r w:rsidRPr="003234F6">
        <w:rPr>
          <w:rFonts w:ascii="標楷體" w:eastAsia="標楷體" w:hAnsi="標楷體" w:hint="eastAsia"/>
          <w:b/>
          <w:sz w:val="26"/>
          <w:szCs w:val="26"/>
        </w:rPr>
        <w:t>蒸汽機車頭修復紀錄片拍攝製作委託專業服務案</w:t>
      </w:r>
    </w:p>
    <w:p w:rsidR="00637BA5" w:rsidRPr="003234F6" w:rsidRDefault="00637BA5" w:rsidP="00EC6BC8">
      <w:pPr>
        <w:spacing w:line="360" w:lineRule="auto"/>
        <w:jc w:val="center"/>
        <w:rPr>
          <w:rFonts w:ascii="標楷體" w:eastAsia="標楷體" w:hAnsi="標楷體"/>
          <w:b/>
          <w:sz w:val="26"/>
          <w:szCs w:val="26"/>
        </w:rPr>
      </w:pPr>
      <w:r w:rsidRPr="003234F6">
        <w:rPr>
          <w:rFonts w:ascii="標楷體" w:eastAsia="標楷體" w:hAnsi="標楷體" w:hint="eastAsia"/>
          <w:b/>
          <w:sz w:val="26"/>
          <w:szCs w:val="26"/>
        </w:rPr>
        <w:t>採購需求說明書</w:t>
      </w:r>
    </w:p>
    <w:p w:rsidR="00637BA5" w:rsidRPr="00C05634" w:rsidRDefault="007E5665" w:rsidP="00EC6BC8">
      <w:pPr>
        <w:spacing w:line="360" w:lineRule="auto"/>
        <w:rPr>
          <w:rFonts w:ascii="標楷體" w:eastAsia="標楷體" w:hAnsi="標楷體"/>
          <w:b/>
        </w:rPr>
      </w:pPr>
      <w:r w:rsidRPr="00C05634">
        <w:rPr>
          <w:rFonts w:ascii="標楷體" w:eastAsia="標楷體" w:hAnsi="標楷體" w:hint="eastAsia"/>
          <w:b/>
        </w:rPr>
        <w:t>壹、</w:t>
      </w:r>
      <w:r w:rsidR="003205AA" w:rsidRPr="00C05634">
        <w:rPr>
          <w:rFonts w:ascii="標楷體" w:eastAsia="標楷體" w:hAnsi="標楷體" w:hint="eastAsia"/>
          <w:b/>
        </w:rPr>
        <w:t>計畫緣起</w:t>
      </w:r>
      <w:r w:rsidR="00637BA5" w:rsidRPr="00C05634">
        <w:rPr>
          <w:rFonts w:ascii="標楷體" w:eastAsia="標楷體" w:hAnsi="標楷體" w:hint="eastAsia"/>
          <w:b/>
        </w:rPr>
        <w:t>及目的</w:t>
      </w:r>
    </w:p>
    <w:p w:rsidR="00637BA5" w:rsidRPr="00C05634" w:rsidRDefault="00637BA5" w:rsidP="00EC6BC8">
      <w:pPr>
        <w:spacing w:line="360" w:lineRule="auto"/>
        <w:rPr>
          <w:rFonts w:ascii="標楷體" w:eastAsia="標楷體" w:hAnsi="標楷體"/>
          <w:b/>
        </w:rPr>
      </w:pPr>
      <w:r w:rsidRPr="00C05634">
        <w:rPr>
          <w:rFonts w:ascii="標楷體" w:eastAsia="標楷體" w:hAnsi="標楷體" w:hint="eastAsia"/>
          <w:b/>
        </w:rPr>
        <w:t>一、計畫</w:t>
      </w:r>
      <w:r w:rsidR="003205AA" w:rsidRPr="00C05634">
        <w:rPr>
          <w:rFonts w:ascii="標楷體" w:eastAsia="標楷體" w:hAnsi="標楷體" w:hint="eastAsia"/>
          <w:b/>
        </w:rPr>
        <w:t>緣起</w:t>
      </w:r>
    </w:p>
    <w:p w:rsidR="003205AA" w:rsidRPr="00C05634" w:rsidRDefault="003205AA" w:rsidP="003205AA">
      <w:pPr>
        <w:ind w:firstLine="480"/>
        <w:rPr>
          <w:rFonts w:ascii="標楷體" w:eastAsia="標楷體" w:hAnsi="標楷體"/>
        </w:rPr>
      </w:pPr>
      <w:r w:rsidRPr="00C05634">
        <w:rPr>
          <w:rFonts w:ascii="標楷體" w:eastAsia="標楷體" w:hAnsi="標楷體" w:hint="eastAsia"/>
        </w:rPr>
        <w:t>阿里山林業鐵路及文化資產管理處</w:t>
      </w:r>
      <w:r w:rsidR="000C2710" w:rsidRPr="00C05634">
        <w:rPr>
          <w:rFonts w:ascii="標楷體" w:eastAsia="標楷體" w:hAnsi="標楷體" w:hint="eastAsia"/>
        </w:rPr>
        <w:t>(以下簡稱本處)</w:t>
      </w:r>
      <w:r w:rsidR="00637BA5" w:rsidRPr="00C05634">
        <w:rPr>
          <w:rFonts w:ascii="標楷體" w:eastAsia="標楷體" w:hAnsi="標楷體" w:hint="eastAsia"/>
        </w:rPr>
        <w:t>21號蒸汽火車，</w:t>
      </w:r>
      <w:r w:rsidRPr="00C05634">
        <w:rPr>
          <w:rFonts w:ascii="標楷體" w:eastAsia="標楷體" w:hAnsi="標楷體" w:hint="eastAsia"/>
        </w:rPr>
        <w:t>1912年1月由</w:t>
      </w:r>
      <w:r w:rsidRPr="00C05634">
        <w:rPr>
          <w:rFonts w:ascii="標楷體" w:eastAsia="標楷體" w:hAnsi="標楷體"/>
        </w:rPr>
        <w:t>Lima Locomotive Works</w:t>
      </w:r>
      <w:r w:rsidRPr="00C05634">
        <w:rPr>
          <w:rFonts w:ascii="標楷體" w:eastAsia="標楷體" w:hAnsi="標楷體" w:hint="eastAsia"/>
        </w:rPr>
        <w:t>所製B-B式，3直立汽缸</w:t>
      </w:r>
      <w:r w:rsidRPr="00C05634">
        <w:rPr>
          <w:rFonts w:ascii="標楷體" w:eastAsia="標楷體" w:hAnsi="標楷體"/>
        </w:rPr>
        <w:t>Shay</w:t>
      </w:r>
      <w:r w:rsidRPr="00C05634">
        <w:rPr>
          <w:rFonts w:ascii="標楷體" w:eastAsia="標楷體" w:hAnsi="標楷體" w:hint="eastAsia"/>
        </w:rPr>
        <w:t>型傘齒輪減速傳動設計，是全世界最早使用貫通空氣制動機的蒸汽火車頭之一。</w:t>
      </w:r>
      <w:r w:rsidR="00637BA5" w:rsidRPr="00C05634">
        <w:rPr>
          <w:rFonts w:ascii="標楷體" w:eastAsia="標楷體" w:hAnsi="標楷體" w:hint="eastAsia"/>
        </w:rPr>
        <w:t>停用後於嘉義公園展示40年，108年移回</w:t>
      </w:r>
      <w:r w:rsidR="000C2710" w:rsidRPr="00C05634">
        <w:rPr>
          <w:rFonts w:ascii="標楷體" w:eastAsia="標楷體" w:hAnsi="標楷體" w:hint="eastAsia"/>
        </w:rPr>
        <w:t>本</w:t>
      </w:r>
      <w:r w:rsidR="00637BA5" w:rsidRPr="00C05634">
        <w:rPr>
          <w:rFonts w:ascii="標楷體" w:eastAsia="標楷體" w:hAnsi="標楷體" w:hint="eastAsia"/>
        </w:rPr>
        <w:t>處，車體多已鏽蝕損壞，為修復原有功能及外觀，將啟動整修計畫。</w:t>
      </w:r>
    </w:p>
    <w:p w:rsidR="00637BA5" w:rsidRPr="00C05634" w:rsidRDefault="00637BA5" w:rsidP="003205AA">
      <w:pPr>
        <w:ind w:firstLine="480"/>
        <w:rPr>
          <w:rFonts w:ascii="標楷體" w:eastAsia="標楷體" w:hAnsi="標楷體"/>
        </w:rPr>
      </w:pPr>
      <w:r w:rsidRPr="00C05634">
        <w:rPr>
          <w:rFonts w:ascii="標楷體" w:eastAsia="標楷體" w:hAnsi="標楷體" w:hint="eastAsia"/>
        </w:rPr>
        <w:t>整修主要範圍包含大梁、蒸汽引擎、鍋爐(含火室、汽包、煙室及附屬設備)系統</w:t>
      </w:r>
      <w:r w:rsidRPr="00C05634">
        <w:rPr>
          <w:rFonts w:ascii="標楷體" w:eastAsia="標楷體" w:hAnsi="標楷體"/>
        </w:rPr>
        <w:t>、</w:t>
      </w:r>
      <w:r w:rsidRPr="00C05634">
        <w:rPr>
          <w:rFonts w:ascii="標楷體" w:eastAsia="標楷體" w:hAnsi="標楷體" w:hint="eastAsia"/>
        </w:rPr>
        <w:t>動力(汽缸、活塞、十字頭連桿)系統、傳動系統、空壓機、轉向架、儀錶、潤滑系統、照明、煞車軔機系統、煤櫃、水櫃、駕駛室、全車甲板及其它項目，並繪製全車零件圖；從搬運吊卸到零件整修</w:t>
      </w:r>
      <w:r w:rsidRPr="00C05634">
        <w:rPr>
          <w:rFonts w:ascii="標楷體" w:eastAsia="標楷體" w:hAnsi="標楷體"/>
        </w:rPr>
        <w:t>、</w:t>
      </w:r>
      <w:r w:rsidRPr="00C05634">
        <w:rPr>
          <w:rFonts w:ascii="標楷體" w:eastAsia="標楷體" w:hAnsi="標楷體" w:hint="eastAsia"/>
        </w:rPr>
        <w:t>新製、測試、組裝</w:t>
      </w:r>
      <w:r w:rsidRPr="00C05634">
        <w:rPr>
          <w:rFonts w:ascii="標楷體" w:eastAsia="標楷體" w:hAnsi="標楷體"/>
        </w:rPr>
        <w:t>、</w:t>
      </w:r>
      <w:r w:rsidRPr="00C05634">
        <w:rPr>
          <w:rFonts w:ascii="標楷體" w:eastAsia="標楷體" w:hAnsi="標楷體" w:hint="eastAsia"/>
        </w:rPr>
        <w:t>性能試驗、試車直到驗收合格及交車完成。</w:t>
      </w:r>
    </w:p>
    <w:p w:rsidR="00637BA5" w:rsidRPr="00C05634" w:rsidRDefault="00637BA5">
      <w:pPr>
        <w:rPr>
          <w:rFonts w:ascii="標楷體" w:eastAsia="標楷體" w:hAnsi="標楷體"/>
        </w:rPr>
      </w:pPr>
    </w:p>
    <w:p w:rsidR="00637BA5" w:rsidRPr="00C05634" w:rsidRDefault="00637BA5" w:rsidP="00EC6BC8">
      <w:pPr>
        <w:spacing w:line="360" w:lineRule="auto"/>
        <w:rPr>
          <w:rFonts w:ascii="標楷體" w:eastAsia="標楷體" w:hAnsi="標楷體"/>
          <w:b/>
        </w:rPr>
      </w:pPr>
      <w:r w:rsidRPr="00C05634">
        <w:rPr>
          <w:rFonts w:ascii="標楷體" w:eastAsia="標楷體" w:hAnsi="標楷體" w:hint="eastAsia"/>
          <w:b/>
        </w:rPr>
        <w:t>二、計畫目的</w:t>
      </w:r>
    </w:p>
    <w:p w:rsidR="00637BA5" w:rsidRPr="00C05634" w:rsidRDefault="00637BA5" w:rsidP="003205AA">
      <w:pPr>
        <w:ind w:firstLine="480"/>
        <w:rPr>
          <w:rFonts w:ascii="標楷體" w:eastAsia="標楷體" w:hAnsi="標楷體"/>
        </w:rPr>
      </w:pPr>
      <w:r w:rsidRPr="00C05634">
        <w:rPr>
          <w:rFonts w:ascii="標楷體" w:eastAsia="標楷體" w:hAnsi="標楷體" w:hint="eastAsia"/>
        </w:rPr>
        <w:t>為全面記錄S</w:t>
      </w:r>
      <w:r w:rsidRPr="00C05634">
        <w:rPr>
          <w:rFonts w:ascii="標楷體" w:eastAsia="標楷體" w:hAnsi="標楷體"/>
        </w:rPr>
        <w:t>L21</w:t>
      </w:r>
      <w:r w:rsidRPr="00C05634">
        <w:rPr>
          <w:rFonts w:ascii="標楷體" w:eastAsia="標楷體" w:hAnsi="標楷體" w:hint="eastAsia"/>
        </w:rPr>
        <w:t>蒸汽機車頭修復、運送之辦理歷程及成果，並完整傳遞S</w:t>
      </w:r>
      <w:r w:rsidRPr="00C05634">
        <w:rPr>
          <w:rFonts w:ascii="標楷體" w:eastAsia="標楷體" w:hAnsi="標楷體"/>
        </w:rPr>
        <w:t>L21</w:t>
      </w:r>
      <w:r w:rsidRPr="00C05634">
        <w:rPr>
          <w:rFonts w:ascii="標楷體" w:eastAsia="標楷體" w:hAnsi="標楷體" w:hint="eastAsia"/>
        </w:rPr>
        <w:t>蒸汽機車頭之嶄新形象</w:t>
      </w:r>
      <w:r w:rsidR="00934CF1" w:rsidRPr="00C05634">
        <w:rPr>
          <w:rFonts w:ascii="標楷體" w:eastAsia="標楷體" w:hAnsi="標楷體" w:hint="eastAsia"/>
        </w:rPr>
        <w:t>、文史價值與定位</w:t>
      </w:r>
      <w:r w:rsidRPr="00C05634">
        <w:rPr>
          <w:rFonts w:ascii="標楷體" w:eastAsia="標楷體" w:hAnsi="標楷體" w:hint="eastAsia"/>
        </w:rPr>
        <w:t>，及</w:t>
      </w:r>
      <w:r w:rsidR="000C2710" w:rsidRPr="00C05634">
        <w:rPr>
          <w:rFonts w:ascii="標楷體" w:eastAsia="標楷體" w:hAnsi="標楷體" w:hint="eastAsia"/>
        </w:rPr>
        <w:t>本</w:t>
      </w:r>
      <w:r w:rsidRPr="00C05634">
        <w:rPr>
          <w:rFonts w:ascii="標楷體" w:eastAsia="標楷體" w:hAnsi="標楷體" w:hint="eastAsia"/>
        </w:rPr>
        <w:t xml:space="preserve">處經營理念與核心精神，遂委託專業影片創作者或團隊進行紀錄片之拍攝及剪輯。 </w:t>
      </w:r>
    </w:p>
    <w:p w:rsidR="00637BA5" w:rsidRPr="00C05634" w:rsidRDefault="00637BA5">
      <w:pPr>
        <w:rPr>
          <w:rFonts w:ascii="標楷體" w:eastAsia="標楷體" w:hAnsi="標楷體"/>
        </w:rPr>
      </w:pPr>
    </w:p>
    <w:p w:rsidR="003205AA" w:rsidRPr="00C05634" w:rsidRDefault="003205AA" w:rsidP="00EC6BC8">
      <w:pPr>
        <w:spacing w:line="360" w:lineRule="auto"/>
        <w:rPr>
          <w:rFonts w:ascii="標楷體" w:eastAsia="標楷體" w:hAnsi="標楷體"/>
          <w:b/>
        </w:rPr>
      </w:pPr>
      <w:r w:rsidRPr="00C05634">
        <w:rPr>
          <w:rFonts w:ascii="標楷體" w:eastAsia="標楷體" w:hAnsi="標楷體" w:hint="eastAsia"/>
          <w:b/>
        </w:rPr>
        <w:t>貳、履約期限</w:t>
      </w:r>
      <w:r w:rsidR="000C2710" w:rsidRPr="00C05634">
        <w:rPr>
          <w:rFonts w:ascii="標楷體" w:eastAsia="標楷體" w:hAnsi="標楷體" w:hint="eastAsia"/>
          <w:b/>
        </w:rPr>
        <w:t>以及地點</w:t>
      </w:r>
    </w:p>
    <w:p w:rsidR="003205AA" w:rsidRPr="00C05634" w:rsidRDefault="000C2710">
      <w:pPr>
        <w:rPr>
          <w:rFonts w:ascii="標楷體" w:eastAsia="標楷體" w:hAnsi="標楷體"/>
        </w:rPr>
      </w:pPr>
      <w:r w:rsidRPr="00C05634">
        <w:rPr>
          <w:rFonts w:ascii="標楷體" w:eastAsia="標楷體" w:hAnsi="標楷體" w:hint="eastAsia"/>
        </w:rPr>
        <w:t>一、履約期限</w:t>
      </w:r>
      <w:r w:rsidR="00B004FC" w:rsidRPr="00C05634">
        <w:rPr>
          <w:rFonts w:ascii="標楷體" w:eastAsia="標楷體" w:hAnsi="標楷體" w:hint="eastAsia"/>
        </w:rPr>
        <w:t>：</w:t>
      </w:r>
      <w:r w:rsidR="003205AA" w:rsidRPr="00C05634">
        <w:rPr>
          <w:rFonts w:ascii="標楷體" w:eastAsia="標楷體" w:hAnsi="標楷體" w:hint="eastAsia"/>
        </w:rPr>
        <w:t>依契約書第7條履約期限規定</w:t>
      </w:r>
      <w:r w:rsidR="00E62FAD" w:rsidRPr="00C05634">
        <w:rPr>
          <w:rFonts w:ascii="標楷體" w:eastAsia="標楷體" w:hAnsi="標楷體" w:hint="eastAsia"/>
        </w:rPr>
        <w:t>，自決</w:t>
      </w:r>
      <w:r w:rsidR="003205AA" w:rsidRPr="00C05634">
        <w:rPr>
          <w:rFonts w:ascii="標楷體" w:eastAsia="標楷體" w:hAnsi="標楷體" w:hint="eastAsia"/>
        </w:rPr>
        <w:t>標</w:t>
      </w:r>
      <w:r w:rsidR="0061731F">
        <w:rPr>
          <w:rFonts w:ascii="標楷體" w:eastAsia="標楷體" w:hAnsi="標楷體" w:hint="eastAsia"/>
        </w:rPr>
        <w:t>次</w:t>
      </w:r>
      <w:r w:rsidR="003205AA" w:rsidRPr="00C05634">
        <w:rPr>
          <w:rFonts w:ascii="標楷體" w:eastAsia="標楷體" w:hAnsi="標楷體" w:hint="eastAsia"/>
        </w:rPr>
        <w:t>日起</w:t>
      </w:r>
      <w:r w:rsidR="003205AA" w:rsidRPr="00C05634">
        <w:rPr>
          <w:rFonts w:ascii="標楷體" w:eastAsia="標楷體" w:hAnsi="標楷體" w:hint="eastAsia"/>
          <w:b/>
          <w:u w:val="single"/>
        </w:rPr>
        <w:t>2年內</w:t>
      </w:r>
      <w:r w:rsidR="003205AA" w:rsidRPr="00C05634">
        <w:rPr>
          <w:rFonts w:ascii="標楷體" w:eastAsia="標楷體" w:hAnsi="標楷體" w:hint="eastAsia"/>
        </w:rPr>
        <w:t>。</w:t>
      </w:r>
    </w:p>
    <w:p w:rsidR="000C2710" w:rsidRPr="00C05634" w:rsidRDefault="000C2710" w:rsidP="00EC6BC8">
      <w:pPr>
        <w:spacing w:line="360" w:lineRule="auto"/>
        <w:rPr>
          <w:rFonts w:ascii="標楷體" w:eastAsia="標楷體" w:hAnsi="標楷體"/>
        </w:rPr>
      </w:pPr>
      <w:r w:rsidRPr="00C05634">
        <w:rPr>
          <w:rFonts w:ascii="標楷體" w:eastAsia="標楷體" w:hAnsi="標楷體" w:hint="eastAsia"/>
        </w:rPr>
        <w:t>二、履約地點</w:t>
      </w:r>
      <w:r w:rsidR="00B004FC" w:rsidRPr="00C05634">
        <w:rPr>
          <w:rFonts w:ascii="標楷體" w:eastAsia="標楷體" w:hAnsi="標楷體" w:hint="eastAsia"/>
        </w:rPr>
        <w:t>：台中</w:t>
      </w:r>
      <w:r w:rsidR="00011C80" w:rsidRPr="00C05634">
        <w:rPr>
          <w:rFonts w:ascii="標楷體" w:eastAsia="標楷體" w:hAnsi="標楷體" w:hint="eastAsia"/>
        </w:rPr>
        <w:t>大肚區、台中-嘉義市區</w:t>
      </w:r>
      <w:r w:rsidR="00F774FF" w:rsidRPr="00C05634">
        <w:rPr>
          <w:rFonts w:ascii="標楷體" w:eastAsia="標楷體" w:hAnsi="標楷體" w:hint="eastAsia"/>
        </w:rPr>
        <w:t>(運送過程)</w:t>
      </w:r>
      <w:r w:rsidR="00A6092A" w:rsidRPr="00C05634">
        <w:rPr>
          <w:rFonts w:ascii="標楷體" w:eastAsia="標楷體" w:hAnsi="標楷體" w:hint="eastAsia"/>
        </w:rPr>
        <w:t>、林鐵</w:t>
      </w:r>
      <w:r w:rsidR="003A46C7" w:rsidRPr="00C05634">
        <w:rPr>
          <w:rFonts w:ascii="標楷體" w:eastAsia="標楷體" w:hAnsi="標楷體" w:hint="eastAsia"/>
        </w:rPr>
        <w:t>及文資</w:t>
      </w:r>
      <w:r w:rsidR="00011C80" w:rsidRPr="00C05634">
        <w:rPr>
          <w:rFonts w:ascii="標楷體" w:eastAsia="標楷體" w:hAnsi="標楷體" w:hint="eastAsia"/>
        </w:rPr>
        <w:t>處</w:t>
      </w:r>
      <w:r w:rsidR="003A46C7" w:rsidRPr="00C05634">
        <w:rPr>
          <w:rFonts w:ascii="標楷體" w:eastAsia="標楷體" w:hAnsi="標楷體" w:hint="eastAsia"/>
        </w:rPr>
        <w:t>。</w:t>
      </w:r>
    </w:p>
    <w:p w:rsidR="006D4BDC" w:rsidRDefault="006D4BDC" w:rsidP="00EC6BC8">
      <w:pPr>
        <w:spacing w:line="360" w:lineRule="auto"/>
        <w:rPr>
          <w:rFonts w:ascii="標楷體" w:eastAsia="標楷體" w:hAnsi="標楷體"/>
          <w:b/>
        </w:rPr>
      </w:pPr>
    </w:p>
    <w:p w:rsidR="003205AA" w:rsidRPr="00C05634" w:rsidRDefault="003205AA" w:rsidP="00EC6BC8">
      <w:pPr>
        <w:spacing w:line="360" w:lineRule="auto"/>
        <w:rPr>
          <w:rFonts w:ascii="標楷體" w:eastAsia="標楷體" w:hAnsi="標楷體"/>
          <w:b/>
        </w:rPr>
      </w:pPr>
      <w:r w:rsidRPr="00C05634">
        <w:rPr>
          <w:rFonts w:ascii="標楷體" w:eastAsia="標楷體" w:hAnsi="標楷體" w:hint="eastAsia"/>
          <w:b/>
        </w:rPr>
        <w:t>參、預算經費</w:t>
      </w:r>
    </w:p>
    <w:p w:rsidR="003205AA" w:rsidRPr="00C05634" w:rsidRDefault="003205AA" w:rsidP="003205AA">
      <w:pPr>
        <w:pStyle w:val="a3"/>
        <w:numPr>
          <w:ilvl w:val="0"/>
          <w:numId w:val="5"/>
        </w:numPr>
        <w:ind w:leftChars="0"/>
        <w:rPr>
          <w:rFonts w:ascii="標楷體" w:eastAsia="標楷體" w:hAnsi="標楷體"/>
        </w:rPr>
      </w:pPr>
      <w:r w:rsidRPr="00C05634">
        <w:rPr>
          <w:rFonts w:ascii="標楷體" w:eastAsia="標楷體" w:hAnsi="標楷體" w:hint="eastAsia"/>
        </w:rPr>
        <w:t>總預算經費為</w:t>
      </w:r>
      <w:r w:rsidRPr="00C05634">
        <w:rPr>
          <w:rFonts w:ascii="標楷體" w:eastAsia="標楷體" w:hAnsi="標楷體" w:hint="eastAsia"/>
          <w:b/>
          <w:u w:val="single"/>
        </w:rPr>
        <w:t>新台幣</w:t>
      </w:r>
      <w:r w:rsidR="00935D6C" w:rsidRPr="00C05634">
        <w:rPr>
          <w:rFonts w:ascii="標楷體" w:eastAsia="標楷體" w:hAnsi="標楷體" w:hint="eastAsia"/>
          <w:b/>
          <w:u w:val="single"/>
        </w:rPr>
        <w:t>220</w:t>
      </w:r>
      <w:r w:rsidRPr="00C05634">
        <w:rPr>
          <w:rFonts w:ascii="標楷體" w:eastAsia="標楷體" w:hAnsi="標楷體" w:hint="eastAsia"/>
          <w:b/>
          <w:u w:val="single"/>
        </w:rPr>
        <w:t>萬元整</w:t>
      </w:r>
      <w:r w:rsidRPr="00C05634">
        <w:rPr>
          <w:rFonts w:ascii="標楷體" w:eastAsia="標楷體" w:hAnsi="標楷體" w:hint="eastAsia"/>
        </w:rPr>
        <w:t>。</w:t>
      </w:r>
    </w:p>
    <w:p w:rsidR="003205AA" w:rsidRPr="00C05634" w:rsidRDefault="003205AA" w:rsidP="003205AA">
      <w:pPr>
        <w:pStyle w:val="a3"/>
        <w:numPr>
          <w:ilvl w:val="0"/>
          <w:numId w:val="5"/>
        </w:numPr>
        <w:ind w:leftChars="0"/>
        <w:rPr>
          <w:rFonts w:ascii="標楷體" w:eastAsia="標楷體" w:hAnsi="標楷體"/>
        </w:rPr>
      </w:pPr>
      <w:r w:rsidRPr="00C05634">
        <w:rPr>
          <w:rFonts w:ascii="標楷體" w:eastAsia="標楷體" w:hAnsi="標楷體" w:hint="eastAsia"/>
        </w:rPr>
        <w:t>惟因110-111年度預算尚未通過法定程序，倘未能完成立法程序或經部份刪減，本處得依政府採購法第64條規定辦理。</w:t>
      </w:r>
    </w:p>
    <w:p w:rsidR="00E63D1B" w:rsidRPr="00C05634" w:rsidRDefault="00E63D1B" w:rsidP="003205AA">
      <w:pPr>
        <w:rPr>
          <w:rFonts w:ascii="標楷體" w:eastAsia="標楷體" w:hAnsi="標楷體"/>
        </w:rPr>
      </w:pPr>
    </w:p>
    <w:p w:rsidR="003205AA" w:rsidRPr="00C05634" w:rsidRDefault="00E63D1B" w:rsidP="000C2710">
      <w:pPr>
        <w:rPr>
          <w:rFonts w:ascii="標楷體" w:eastAsia="標楷體" w:hAnsi="標楷體"/>
          <w:b/>
        </w:rPr>
      </w:pPr>
      <w:r w:rsidRPr="00C05634">
        <w:rPr>
          <w:rFonts w:ascii="標楷體" w:eastAsia="標楷體" w:hAnsi="標楷體" w:hint="eastAsia"/>
          <w:b/>
        </w:rPr>
        <w:t>肆、採購標的</w:t>
      </w:r>
    </w:p>
    <w:p w:rsidR="00E63D1B" w:rsidRPr="00C05634" w:rsidRDefault="000C2710" w:rsidP="00EC6BC8">
      <w:pPr>
        <w:pStyle w:val="a3"/>
        <w:numPr>
          <w:ilvl w:val="0"/>
          <w:numId w:val="30"/>
        </w:numPr>
        <w:ind w:leftChars="0"/>
        <w:rPr>
          <w:rFonts w:ascii="標楷體" w:eastAsia="標楷體" w:hAnsi="標楷體"/>
        </w:rPr>
      </w:pPr>
      <w:r w:rsidRPr="00C05634">
        <w:rPr>
          <w:rFonts w:ascii="標楷體" w:eastAsia="標楷體" w:hAnsi="標楷體" w:hint="eastAsia"/>
          <w:b/>
          <w:u w:val="single"/>
        </w:rPr>
        <w:t>預告</w:t>
      </w:r>
      <w:r w:rsidR="00E63D1B" w:rsidRPr="00C05634">
        <w:rPr>
          <w:rFonts w:ascii="標楷體" w:eastAsia="標楷體" w:hAnsi="標楷體" w:hint="eastAsia"/>
          <w:b/>
          <w:u w:val="single"/>
        </w:rPr>
        <w:t>版</w:t>
      </w:r>
      <w:r w:rsidR="00E63D1B" w:rsidRPr="00C05634">
        <w:rPr>
          <w:rFonts w:ascii="標楷體" w:eastAsia="標楷體" w:hAnsi="標楷體" w:hint="eastAsia"/>
        </w:rPr>
        <w:t>影片2部(分別於</w:t>
      </w:r>
      <w:r w:rsidR="00910AE1" w:rsidRPr="00C05634">
        <w:rPr>
          <w:rFonts w:ascii="標楷體" w:eastAsia="標楷體" w:hAnsi="標楷體" w:hint="eastAsia"/>
        </w:rPr>
        <w:t>修復</w:t>
      </w:r>
      <w:r w:rsidR="00E63D1B" w:rsidRPr="00C05634">
        <w:rPr>
          <w:rFonts w:ascii="標楷體" w:eastAsia="標楷體" w:hAnsi="標楷體" w:hint="eastAsia"/>
        </w:rPr>
        <w:t>進度30%、60%時</w:t>
      </w:r>
      <w:r w:rsidR="00E1262A">
        <w:rPr>
          <w:rFonts w:ascii="標楷體" w:eastAsia="標楷體" w:hAnsi="標楷體" w:hint="eastAsia"/>
        </w:rPr>
        <w:t>提出，適合</w:t>
      </w:r>
      <w:r w:rsidR="00E63D1B" w:rsidRPr="00C05634">
        <w:rPr>
          <w:rFonts w:ascii="標楷體" w:eastAsia="標楷體" w:hAnsi="標楷體" w:hint="eastAsia"/>
        </w:rPr>
        <w:t>網路平臺露出</w:t>
      </w:r>
      <w:r w:rsidR="00E1262A">
        <w:rPr>
          <w:rFonts w:ascii="標楷體" w:eastAsia="標楷體" w:hAnsi="標楷體" w:hint="eastAsia"/>
        </w:rPr>
        <w:t>格式</w:t>
      </w:r>
      <w:r w:rsidR="00E63D1B" w:rsidRPr="00C05634">
        <w:rPr>
          <w:rFonts w:ascii="標楷體" w:eastAsia="標楷體" w:hAnsi="標楷體" w:hint="eastAsia"/>
        </w:rPr>
        <w:t>)，片長至少30秒，含中、英、日3種字幕。</w:t>
      </w:r>
    </w:p>
    <w:p w:rsidR="00E63D1B" w:rsidRPr="00C05634" w:rsidRDefault="000C2710" w:rsidP="00EC6BC8">
      <w:pPr>
        <w:pStyle w:val="a3"/>
        <w:numPr>
          <w:ilvl w:val="0"/>
          <w:numId w:val="30"/>
        </w:numPr>
        <w:ind w:leftChars="0"/>
        <w:rPr>
          <w:rFonts w:ascii="標楷體" w:eastAsia="標楷體" w:hAnsi="標楷體"/>
        </w:rPr>
      </w:pPr>
      <w:r w:rsidRPr="00C05634">
        <w:rPr>
          <w:rFonts w:ascii="標楷體" w:eastAsia="標楷體" w:hAnsi="標楷體" w:hint="eastAsia"/>
          <w:b/>
          <w:u w:val="single"/>
        </w:rPr>
        <w:t>完整</w:t>
      </w:r>
      <w:r w:rsidR="00E63D1B" w:rsidRPr="00C05634">
        <w:rPr>
          <w:rFonts w:ascii="標楷體" w:eastAsia="標楷體" w:hAnsi="標楷體" w:hint="eastAsia"/>
          <w:b/>
          <w:u w:val="single"/>
        </w:rPr>
        <w:t>版</w:t>
      </w:r>
      <w:r w:rsidR="00E63D1B" w:rsidRPr="00C05634">
        <w:rPr>
          <w:rFonts w:ascii="標楷體" w:eastAsia="標楷體" w:hAnsi="標楷體" w:hint="eastAsia"/>
        </w:rPr>
        <w:t>影片1部，片長至少</w:t>
      </w:r>
      <w:r w:rsidR="00176C85">
        <w:rPr>
          <w:rFonts w:ascii="標楷體" w:eastAsia="標楷體" w:hAnsi="標楷體" w:hint="eastAsia"/>
        </w:rPr>
        <w:t>15</w:t>
      </w:r>
      <w:r w:rsidR="00E63D1B" w:rsidRPr="00C05634">
        <w:rPr>
          <w:rFonts w:ascii="標楷體" w:eastAsia="標楷體" w:hAnsi="標楷體" w:hint="eastAsia"/>
        </w:rPr>
        <w:t>分鐘，含中、英、日3種字幕。</w:t>
      </w:r>
    </w:p>
    <w:p w:rsidR="00E63D1B" w:rsidRPr="00C05634" w:rsidRDefault="000C2710" w:rsidP="00EC6BC8">
      <w:pPr>
        <w:pStyle w:val="a3"/>
        <w:numPr>
          <w:ilvl w:val="0"/>
          <w:numId w:val="30"/>
        </w:numPr>
        <w:ind w:leftChars="0"/>
        <w:rPr>
          <w:rFonts w:ascii="標楷體" w:eastAsia="標楷體" w:hAnsi="標楷體"/>
        </w:rPr>
      </w:pPr>
      <w:r w:rsidRPr="00C05634">
        <w:rPr>
          <w:rFonts w:ascii="標楷體" w:eastAsia="標楷體" w:hAnsi="標楷體" w:hint="eastAsia"/>
          <w:b/>
          <w:u w:val="single"/>
        </w:rPr>
        <w:t>精華版</w:t>
      </w:r>
      <w:r w:rsidR="00E63D1B" w:rsidRPr="00C05634">
        <w:rPr>
          <w:rFonts w:ascii="標楷體" w:eastAsia="標楷體" w:hAnsi="標楷體" w:hint="eastAsia"/>
        </w:rPr>
        <w:t>影片1部，片長至少</w:t>
      </w:r>
      <w:r w:rsidR="00176C85">
        <w:rPr>
          <w:rFonts w:ascii="標楷體" w:eastAsia="標楷體" w:hAnsi="標楷體" w:hint="eastAsia"/>
        </w:rPr>
        <w:t>3</w:t>
      </w:r>
      <w:r w:rsidR="00E63D1B" w:rsidRPr="00C05634">
        <w:rPr>
          <w:rFonts w:ascii="標楷體" w:eastAsia="標楷體" w:hAnsi="標楷體" w:hint="eastAsia"/>
        </w:rPr>
        <w:t>分鐘，含中、英、日3種字幕。</w:t>
      </w:r>
    </w:p>
    <w:p w:rsidR="00E63D1B" w:rsidRPr="00C05634" w:rsidRDefault="00E63D1B" w:rsidP="00EC6BC8">
      <w:pPr>
        <w:pStyle w:val="a3"/>
        <w:numPr>
          <w:ilvl w:val="0"/>
          <w:numId w:val="30"/>
        </w:numPr>
        <w:ind w:leftChars="0"/>
        <w:rPr>
          <w:rFonts w:ascii="標楷體" w:eastAsia="標楷體" w:hAnsi="標楷體"/>
        </w:rPr>
      </w:pPr>
      <w:r w:rsidRPr="00C05634">
        <w:rPr>
          <w:rFonts w:ascii="標楷體" w:eastAsia="標楷體" w:hAnsi="標楷體" w:hint="eastAsia"/>
        </w:rPr>
        <w:lastRenderedPageBreak/>
        <w:t>拍攝工作紀錄影像電子檔</w:t>
      </w:r>
      <w:r w:rsidR="00934CF1" w:rsidRPr="00C05634">
        <w:rPr>
          <w:rFonts w:ascii="標楷體" w:eastAsia="標楷體" w:hAnsi="標楷體" w:hint="eastAsia"/>
          <w:b/>
          <w:u w:val="single"/>
        </w:rPr>
        <w:t>4</w:t>
      </w:r>
      <w:r w:rsidR="00935D6C" w:rsidRPr="00C05634">
        <w:rPr>
          <w:rFonts w:ascii="標楷體" w:eastAsia="標楷體" w:hAnsi="標楷體" w:hint="eastAsia"/>
          <w:b/>
          <w:u w:val="single"/>
        </w:rPr>
        <w:t>0</w:t>
      </w:r>
      <w:r w:rsidR="00DE02FE" w:rsidRPr="00C05634">
        <w:rPr>
          <w:rFonts w:ascii="標楷體" w:eastAsia="標楷體" w:hAnsi="標楷體" w:hint="eastAsia"/>
          <w:b/>
          <w:u w:val="single"/>
        </w:rPr>
        <w:t>0</w:t>
      </w:r>
      <w:r w:rsidRPr="00C05634">
        <w:rPr>
          <w:rFonts w:ascii="標楷體" w:eastAsia="標楷體" w:hAnsi="標楷體" w:hint="eastAsia"/>
          <w:b/>
          <w:u w:val="single"/>
        </w:rPr>
        <w:t>張</w:t>
      </w:r>
      <w:r w:rsidRPr="00C05634">
        <w:rPr>
          <w:rFonts w:ascii="標楷體" w:eastAsia="標楷體" w:hAnsi="標楷體" w:hint="eastAsia"/>
        </w:rPr>
        <w:t>。</w:t>
      </w:r>
    </w:p>
    <w:p w:rsidR="00E63D1B" w:rsidRPr="00C05634" w:rsidRDefault="00E63D1B" w:rsidP="00EC6BC8">
      <w:pPr>
        <w:spacing w:line="360" w:lineRule="auto"/>
        <w:rPr>
          <w:rFonts w:ascii="標楷體" w:eastAsia="標楷體" w:hAnsi="標楷體"/>
          <w:b/>
        </w:rPr>
      </w:pPr>
      <w:r w:rsidRPr="00C05634">
        <w:rPr>
          <w:rFonts w:ascii="標楷體" w:eastAsia="標楷體" w:hAnsi="標楷體" w:hint="eastAsia"/>
          <w:b/>
        </w:rPr>
        <w:t>伍、</w:t>
      </w:r>
      <w:r w:rsidR="00DE02FE" w:rsidRPr="00C05634">
        <w:rPr>
          <w:rFonts w:ascii="標楷體" w:eastAsia="標楷體" w:hAnsi="標楷體" w:hint="eastAsia"/>
          <w:b/>
        </w:rPr>
        <w:t>紀錄片</w:t>
      </w:r>
      <w:r w:rsidR="00380D78" w:rsidRPr="00C05634">
        <w:rPr>
          <w:rFonts w:ascii="標楷體" w:eastAsia="標楷體" w:hAnsi="標楷體" w:hint="eastAsia"/>
          <w:b/>
        </w:rPr>
        <w:t>內容</w:t>
      </w:r>
    </w:p>
    <w:p w:rsidR="00910AE1" w:rsidRPr="00C05634" w:rsidRDefault="00910AE1" w:rsidP="00EC6BC8">
      <w:pPr>
        <w:pStyle w:val="a3"/>
        <w:numPr>
          <w:ilvl w:val="0"/>
          <w:numId w:val="31"/>
        </w:numPr>
        <w:ind w:leftChars="0"/>
        <w:rPr>
          <w:rFonts w:ascii="標楷體" w:eastAsia="標楷體" w:hAnsi="標楷體"/>
        </w:rPr>
      </w:pPr>
      <w:r w:rsidRPr="00C05634">
        <w:rPr>
          <w:rFonts w:ascii="標楷體" w:eastAsia="標楷體" w:hAnsi="標楷體" w:hint="eastAsia"/>
        </w:rPr>
        <w:t>將本處所提供之修復前影音、照片</w:t>
      </w:r>
      <w:r w:rsidR="00380D78" w:rsidRPr="00C05634">
        <w:rPr>
          <w:rFonts w:ascii="標楷體" w:eastAsia="標楷體" w:hAnsi="標楷體" w:hint="eastAsia"/>
        </w:rPr>
        <w:t>，分別剪輯</w:t>
      </w:r>
      <w:r w:rsidRPr="00C05634">
        <w:rPr>
          <w:rFonts w:ascii="標楷體" w:eastAsia="標楷體" w:hAnsi="標楷體" w:hint="eastAsia"/>
        </w:rPr>
        <w:t>至</w:t>
      </w:r>
      <w:r w:rsidR="00380D78" w:rsidRPr="00C05634">
        <w:rPr>
          <w:rFonts w:ascii="標楷體" w:eastAsia="標楷體" w:hAnsi="標楷體" w:hint="eastAsia"/>
        </w:rPr>
        <w:t>預告</w:t>
      </w:r>
      <w:r w:rsidRPr="00C05634">
        <w:rPr>
          <w:rFonts w:ascii="標楷體" w:eastAsia="標楷體" w:hAnsi="標楷體" w:hint="eastAsia"/>
        </w:rPr>
        <w:t>版、完整版以及精華版影片之中。</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拍攝標的之籌備情形、辦理歷程及成果。</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修復中及修復完成階段</w:t>
      </w:r>
      <w:r w:rsidR="00380D78" w:rsidRPr="00C05634">
        <w:rPr>
          <w:rFonts w:ascii="標楷體" w:eastAsia="標楷體" w:hAnsi="標楷體" w:hint="eastAsia"/>
        </w:rPr>
        <w:t>，含縮時及</w:t>
      </w:r>
      <w:r w:rsidRPr="00C05634">
        <w:rPr>
          <w:rFonts w:ascii="標楷體" w:eastAsia="標楷體" w:hAnsi="標楷體" w:hint="eastAsia"/>
        </w:rPr>
        <w:t>空拍攝影，紀錄各階段影像。</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重點施作項目。</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工程督導、查核或長官視察。</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工程特色及技術工法之困難度。</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人物訪談：主辦機關長官、員工、設計監造及施工廠商等或相關人員，訪談紀錄之逐字稿。</w:t>
      </w:r>
    </w:p>
    <w:p w:rsidR="00E63D1B" w:rsidRPr="00C05634" w:rsidRDefault="00E63D1B" w:rsidP="00EC6BC8">
      <w:pPr>
        <w:pStyle w:val="a3"/>
        <w:numPr>
          <w:ilvl w:val="0"/>
          <w:numId w:val="31"/>
        </w:numPr>
        <w:ind w:leftChars="0"/>
        <w:rPr>
          <w:rFonts w:ascii="標楷體" w:eastAsia="標楷體" w:hAnsi="標楷體"/>
        </w:rPr>
      </w:pPr>
      <w:r w:rsidRPr="00C05634">
        <w:rPr>
          <w:rFonts w:ascii="標楷體" w:eastAsia="標楷體" w:hAnsi="標楷體" w:hint="eastAsia"/>
        </w:rPr>
        <w:t>其他：說明會、記者會、相關活動及其他事件</w:t>
      </w:r>
    </w:p>
    <w:p w:rsidR="00910AE1" w:rsidRPr="00C05634" w:rsidRDefault="00E63D1B" w:rsidP="00910AE1">
      <w:pPr>
        <w:pStyle w:val="a3"/>
        <w:numPr>
          <w:ilvl w:val="0"/>
          <w:numId w:val="31"/>
        </w:numPr>
        <w:ind w:leftChars="0"/>
        <w:rPr>
          <w:rFonts w:ascii="標楷體" w:eastAsia="標楷體" w:hAnsi="標楷體"/>
        </w:rPr>
      </w:pPr>
      <w:r w:rsidRPr="00C05634">
        <w:rPr>
          <w:rFonts w:ascii="標楷體" w:eastAsia="標楷體" w:hAnsi="標楷體" w:hint="eastAsia"/>
        </w:rPr>
        <w:t>上述拍攝內容可依實際狀況調整，並視本處需求隨時修訂呈現內容。</w:t>
      </w:r>
    </w:p>
    <w:p w:rsidR="00E63D1B" w:rsidRPr="00C05634" w:rsidRDefault="00E63D1B" w:rsidP="003205AA">
      <w:pPr>
        <w:rPr>
          <w:rFonts w:ascii="標楷體" w:eastAsia="標楷體" w:hAnsi="標楷體"/>
        </w:rPr>
      </w:pPr>
    </w:p>
    <w:p w:rsidR="00E63D1B" w:rsidRPr="00C05634" w:rsidRDefault="00E63D1B" w:rsidP="00EC6BC8">
      <w:pPr>
        <w:spacing w:line="360" w:lineRule="auto"/>
        <w:rPr>
          <w:rFonts w:ascii="標楷體" w:eastAsia="標楷體" w:hAnsi="標楷體"/>
          <w:b/>
        </w:rPr>
      </w:pPr>
      <w:r w:rsidRPr="00C05634">
        <w:rPr>
          <w:rFonts w:ascii="標楷體" w:eastAsia="標楷體" w:hAnsi="標楷體" w:hint="eastAsia"/>
          <w:b/>
        </w:rPr>
        <w:t>陸、影片製作</w:t>
      </w:r>
    </w:p>
    <w:p w:rsidR="007E5665" w:rsidRPr="00C05634" w:rsidRDefault="00910AE1" w:rsidP="00EC6BC8">
      <w:pPr>
        <w:pStyle w:val="a3"/>
        <w:numPr>
          <w:ilvl w:val="0"/>
          <w:numId w:val="33"/>
        </w:numPr>
        <w:ind w:leftChars="0"/>
        <w:jc w:val="both"/>
        <w:rPr>
          <w:rFonts w:ascii="標楷體" w:eastAsia="標楷體" w:hAnsi="標楷體"/>
        </w:rPr>
      </w:pPr>
      <w:r w:rsidRPr="00C05634">
        <w:rPr>
          <w:rFonts w:ascii="標楷體" w:eastAsia="標楷體" w:hAnsi="標楷體" w:hint="eastAsia"/>
          <w:b/>
          <w:u w:val="single"/>
        </w:rPr>
        <w:t>預告版</w:t>
      </w:r>
      <w:r w:rsidRPr="00C05634">
        <w:rPr>
          <w:rFonts w:ascii="標楷體" w:eastAsia="標楷體" w:hAnsi="標楷體" w:hint="eastAsia"/>
        </w:rPr>
        <w:t>影片分別於</w:t>
      </w:r>
      <w:r w:rsidR="007E5665" w:rsidRPr="00C05634">
        <w:rPr>
          <w:rFonts w:ascii="標楷體" w:eastAsia="標楷體" w:hAnsi="標楷體" w:hint="eastAsia"/>
        </w:rPr>
        <w:t>修復進度30%、60</w:t>
      </w:r>
      <w:r w:rsidR="007E5665" w:rsidRPr="00C05634">
        <w:rPr>
          <w:rFonts w:ascii="標楷體" w:eastAsia="標楷體" w:hAnsi="標楷體"/>
        </w:rPr>
        <w:t>%</w:t>
      </w:r>
      <w:r w:rsidR="007E5665" w:rsidRPr="00C05634">
        <w:rPr>
          <w:rFonts w:ascii="標楷體" w:eastAsia="標楷體" w:hAnsi="標楷體" w:hint="eastAsia"/>
        </w:rPr>
        <w:t>時(</w:t>
      </w:r>
      <w:r w:rsidRPr="00C05634">
        <w:rPr>
          <w:rFonts w:ascii="標楷體" w:eastAsia="標楷體" w:hAnsi="標楷體" w:hint="eastAsia"/>
        </w:rPr>
        <w:t>至少</w:t>
      </w:r>
      <w:r w:rsidR="007E5665" w:rsidRPr="00C05634">
        <w:rPr>
          <w:rFonts w:ascii="標楷體" w:eastAsia="標楷體" w:hAnsi="標楷體" w:hint="eastAsia"/>
        </w:rPr>
        <w:t>30秒)</w:t>
      </w:r>
      <w:r w:rsidRPr="00C05634">
        <w:rPr>
          <w:rFonts w:ascii="標楷體" w:eastAsia="標楷體" w:hAnsi="標楷體" w:hint="eastAsia"/>
        </w:rPr>
        <w:t>各</w:t>
      </w:r>
      <w:r w:rsidR="007E5665" w:rsidRPr="00C05634">
        <w:rPr>
          <w:rFonts w:ascii="標楷體" w:eastAsia="標楷體" w:hAnsi="標楷體" w:hint="eastAsia"/>
        </w:rPr>
        <w:t>繳交MP4檔(包含中、英、日字幕檔各1份）。</w:t>
      </w:r>
    </w:p>
    <w:p w:rsidR="007E5665" w:rsidRPr="00C05634" w:rsidRDefault="007E5665" w:rsidP="00EC6BC8">
      <w:pPr>
        <w:pStyle w:val="a3"/>
        <w:numPr>
          <w:ilvl w:val="0"/>
          <w:numId w:val="33"/>
        </w:numPr>
        <w:ind w:leftChars="0"/>
        <w:jc w:val="both"/>
        <w:rPr>
          <w:rFonts w:ascii="標楷體" w:eastAsia="標楷體" w:hAnsi="標楷體"/>
        </w:rPr>
      </w:pPr>
      <w:r w:rsidRPr="00C05634">
        <w:rPr>
          <w:rFonts w:ascii="標楷體" w:eastAsia="標楷體" w:hAnsi="標楷體" w:hint="eastAsia"/>
          <w:b/>
          <w:u w:val="single"/>
        </w:rPr>
        <w:t>完整版</w:t>
      </w:r>
      <w:r w:rsidRPr="00C05634">
        <w:rPr>
          <w:rFonts w:ascii="標楷體" w:eastAsia="標楷體" w:hAnsi="標楷體" w:hint="eastAsia"/>
        </w:rPr>
        <w:t>紀錄片1部（</w:t>
      </w:r>
      <w:r w:rsidR="00910AE1" w:rsidRPr="00C05634">
        <w:rPr>
          <w:rFonts w:ascii="標楷體" w:eastAsia="標楷體" w:hAnsi="標楷體" w:hint="eastAsia"/>
        </w:rPr>
        <w:t>至少</w:t>
      </w:r>
      <w:r w:rsidR="00176C85">
        <w:rPr>
          <w:rFonts w:ascii="標楷體" w:eastAsia="標楷體" w:hAnsi="標楷體" w:hint="eastAsia"/>
        </w:rPr>
        <w:t>15</w:t>
      </w:r>
      <w:r w:rsidRPr="00C05634">
        <w:rPr>
          <w:rFonts w:ascii="標楷體" w:eastAsia="標楷體" w:hAnsi="標楷體" w:hint="eastAsia"/>
        </w:rPr>
        <w:t>分鐘）交付</w:t>
      </w:r>
      <w:r w:rsidR="00176C85">
        <w:rPr>
          <w:rFonts w:ascii="標楷體" w:eastAsia="標楷體" w:hAnsi="標楷體" w:hint="eastAsia"/>
        </w:rPr>
        <w:t>輸出</w:t>
      </w:r>
      <w:r w:rsidRPr="00C05634">
        <w:rPr>
          <w:rFonts w:ascii="標楷體" w:eastAsia="標楷體" w:hAnsi="標楷體" w:hint="eastAsia"/>
        </w:rPr>
        <w:t>影片畫質為4K規格/H264/10bits以上之輸出規格進行錄製及剪輯（包含影像檔輸出MOV、MXF及MP4格式。影片字幕語版為中、英、日各1份）。</w:t>
      </w:r>
    </w:p>
    <w:p w:rsidR="007E5665" w:rsidRPr="00C05634" w:rsidRDefault="007E5665" w:rsidP="00EC6BC8">
      <w:pPr>
        <w:pStyle w:val="a3"/>
        <w:numPr>
          <w:ilvl w:val="0"/>
          <w:numId w:val="33"/>
        </w:numPr>
        <w:ind w:leftChars="0"/>
        <w:rPr>
          <w:rFonts w:ascii="標楷體" w:eastAsia="標楷體" w:hAnsi="標楷體"/>
        </w:rPr>
      </w:pPr>
      <w:r w:rsidRPr="00C05634">
        <w:rPr>
          <w:rFonts w:ascii="標楷體" w:eastAsia="標楷體" w:hAnsi="標楷體" w:hint="eastAsia"/>
          <w:b/>
          <w:u w:val="single"/>
        </w:rPr>
        <w:t>精華</w:t>
      </w:r>
      <w:r w:rsidR="00380D78" w:rsidRPr="00C05634">
        <w:rPr>
          <w:rFonts w:ascii="標楷體" w:eastAsia="標楷體" w:hAnsi="標楷體" w:hint="eastAsia"/>
          <w:b/>
          <w:u w:val="single"/>
        </w:rPr>
        <w:t>版</w:t>
      </w:r>
      <w:r w:rsidRPr="00C05634">
        <w:rPr>
          <w:rFonts w:ascii="標楷體" w:eastAsia="標楷體" w:hAnsi="標楷體" w:hint="eastAsia"/>
        </w:rPr>
        <w:t>1部</w:t>
      </w:r>
      <w:r w:rsidR="00176C85">
        <w:rPr>
          <w:rFonts w:ascii="標楷體" w:eastAsia="標楷體" w:hAnsi="標楷體" w:hint="eastAsia"/>
        </w:rPr>
        <w:t>(3</w:t>
      </w:r>
      <w:r w:rsidRPr="00C05634">
        <w:rPr>
          <w:rFonts w:ascii="標楷體" w:eastAsia="標楷體" w:hAnsi="標楷體" w:hint="eastAsia"/>
        </w:rPr>
        <w:t>分鐘)須繳交MP4檔(包含中、英、日字幕檔各1份）。</w:t>
      </w:r>
    </w:p>
    <w:p w:rsidR="007E5665" w:rsidRPr="00C05634" w:rsidRDefault="00380D78" w:rsidP="00EC6BC8">
      <w:pPr>
        <w:pStyle w:val="a3"/>
        <w:numPr>
          <w:ilvl w:val="0"/>
          <w:numId w:val="33"/>
        </w:numPr>
        <w:ind w:leftChars="0"/>
        <w:jc w:val="both"/>
        <w:rPr>
          <w:rFonts w:ascii="標楷體" w:eastAsia="標楷體" w:hAnsi="標楷體"/>
        </w:rPr>
      </w:pPr>
      <w:r w:rsidRPr="00C05634">
        <w:rPr>
          <w:rFonts w:ascii="標楷體" w:eastAsia="標楷體" w:hAnsi="標楷體" w:hint="eastAsia"/>
        </w:rPr>
        <w:t>工作紀錄影像</w:t>
      </w:r>
      <w:r w:rsidR="007E5665" w:rsidRPr="00C05634">
        <w:rPr>
          <w:rFonts w:ascii="標楷體" w:eastAsia="標楷體" w:hAnsi="標楷體" w:hint="eastAsia"/>
        </w:rPr>
        <w:t>提送總數</w:t>
      </w:r>
      <w:r w:rsidRPr="00C05634">
        <w:rPr>
          <w:rFonts w:ascii="標楷體" w:eastAsia="標楷體" w:hAnsi="標楷體" w:hint="eastAsia"/>
        </w:rPr>
        <w:t>需</w:t>
      </w:r>
      <w:r w:rsidR="007E5665" w:rsidRPr="00C05634">
        <w:rPr>
          <w:rFonts w:ascii="標楷體" w:eastAsia="標楷體" w:hAnsi="標楷體" w:hint="eastAsia"/>
        </w:rPr>
        <w:t>達</w:t>
      </w:r>
      <w:r w:rsidR="00934CF1" w:rsidRPr="00C05634">
        <w:rPr>
          <w:rFonts w:ascii="標楷體" w:eastAsia="標楷體" w:hAnsi="標楷體" w:hint="eastAsia"/>
          <w:b/>
          <w:u w:val="single"/>
        </w:rPr>
        <w:t>4</w:t>
      </w:r>
      <w:r w:rsidR="00935D6C" w:rsidRPr="00C05634">
        <w:rPr>
          <w:rFonts w:ascii="標楷體" w:eastAsia="標楷體" w:hAnsi="標楷體" w:hint="eastAsia"/>
          <w:b/>
          <w:u w:val="single"/>
        </w:rPr>
        <w:t>0</w:t>
      </w:r>
      <w:r w:rsidRPr="00C05634">
        <w:rPr>
          <w:rFonts w:ascii="標楷體" w:eastAsia="標楷體" w:hAnsi="標楷體" w:hint="eastAsia"/>
          <w:b/>
          <w:u w:val="single"/>
        </w:rPr>
        <w:t>0</w:t>
      </w:r>
      <w:r w:rsidR="007E5665" w:rsidRPr="00C05634">
        <w:rPr>
          <w:rFonts w:ascii="標楷體" w:eastAsia="標楷體" w:hAnsi="標楷體" w:hint="eastAsia"/>
          <w:b/>
          <w:u w:val="single"/>
        </w:rPr>
        <w:t>張</w:t>
      </w:r>
      <w:r w:rsidR="007E5665" w:rsidRPr="00C05634">
        <w:rPr>
          <w:rFonts w:ascii="標楷體" w:eastAsia="標楷體" w:hAnsi="標楷體" w:hint="eastAsia"/>
        </w:rPr>
        <w:t>以上，原始檔案規格須為有效畫素2,000萬畫素以上最高畫質之RAW檔(如：NEF、CR2、ARW等)，及JPG(最佳品質)檔。</w:t>
      </w:r>
    </w:p>
    <w:p w:rsidR="00910AE1" w:rsidRPr="00C05634" w:rsidRDefault="007E5665" w:rsidP="00910AE1">
      <w:pPr>
        <w:pStyle w:val="a3"/>
        <w:numPr>
          <w:ilvl w:val="0"/>
          <w:numId w:val="33"/>
        </w:numPr>
        <w:ind w:leftChars="0"/>
        <w:jc w:val="both"/>
        <w:rPr>
          <w:rFonts w:ascii="標楷體" w:eastAsia="標楷體" w:hAnsi="標楷體"/>
        </w:rPr>
      </w:pPr>
      <w:r w:rsidRPr="00C05634">
        <w:rPr>
          <w:rFonts w:ascii="標楷體" w:eastAsia="標楷體" w:hAnsi="標楷體" w:hint="eastAsia"/>
        </w:rPr>
        <w:t>可採電腦繪圖及動畫輔助呈現特殊工法。</w:t>
      </w:r>
    </w:p>
    <w:p w:rsidR="007E5665" w:rsidRPr="00C05634" w:rsidRDefault="007E5665" w:rsidP="007E5665">
      <w:pPr>
        <w:tabs>
          <w:tab w:val="left" w:pos="5115"/>
        </w:tabs>
        <w:rPr>
          <w:rFonts w:ascii="標楷體" w:eastAsia="標楷體" w:hAnsi="標楷體"/>
        </w:rPr>
      </w:pPr>
    </w:p>
    <w:p w:rsidR="007E5665" w:rsidRPr="00C05634" w:rsidRDefault="007E5665" w:rsidP="000C2710">
      <w:pPr>
        <w:tabs>
          <w:tab w:val="left" w:pos="5115"/>
        </w:tabs>
        <w:rPr>
          <w:rFonts w:ascii="標楷體" w:eastAsia="標楷體" w:hAnsi="標楷體"/>
          <w:b/>
        </w:rPr>
      </w:pPr>
      <w:r w:rsidRPr="00C05634">
        <w:rPr>
          <w:rFonts w:ascii="標楷體" w:eastAsia="標楷體" w:hAnsi="標楷體" w:hint="eastAsia"/>
          <w:b/>
        </w:rPr>
        <w:t>柒、具體交付內容</w:t>
      </w:r>
    </w:p>
    <w:p w:rsidR="007E5665" w:rsidRPr="00C05634" w:rsidRDefault="007E5665" w:rsidP="00EC6BC8">
      <w:pPr>
        <w:pStyle w:val="a3"/>
        <w:numPr>
          <w:ilvl w:val="0"/>
          <w:numId w:val="35"/>
        </w:numPr>
        <w:ind w:leftChars="0"/>
        <w:jc w:val="both"/>
        <w:rPr>
          <w:rFonts w:ascii="標楷體" w:eastAsia="標楷體" w:hAnsi="標楷體"/>
        </w:rPr>
      </w:pPr>
      <w:r w:rsidRPr="00C05634">
        <w:rPr>
          <w:rFonts w:ascii="標楷體" w:eastAsia="標楷體" w:hAnsi="標楷體" w:hint="eastAsia"/>
        </w:rPr>
        <w:t>紀錄片拍攝內容，於修復進度30%、60</w:t>
      </w:r>
      <w:r w:rsidRPr="00C05634">
        <w:rPr>
          <w:rFonts w:ascii="標楷體" w:eastAsia="標楷體" w:hAnsi="標楷體"/>
        </w:rPr>
        <w:t>%</w:t>
      </w:r>
      <w:r w:rsidRPr="00C05634">
        <w:rPr>
          <w:rFonts w:ascii="標楷體" w:eastAsia="標楷體" w:hAnsi="標楷體" w:hint="eastAsia"/>
        </w:rPr>
        <w:t>時</w:t>
      </w:r>
      <w:r w:rsidR="00380D78" w:rsidRPr="00C05634">
        <w:rPr>
          <w:rFonts w:ascii="標楷體" w:eastAsia="標楷體" w:hAnsi="標楷體" w:hint="eastAsia"/>
        </w:rPr>
        <w:t>各</w:t>
      </w:r>
      <w:r w:rsidRPr="00C05634">
        <w:rPr>
          <w:rFonts w:ascii="標楷體" w:eastAsia="標楷體" w:hAnsi="標楷體" w:hint="eastAsia"/>
        </w:rPr>
        <w:t>剪輯約30秒</w:t>
      </w:r>
      <w:r w:rsidR="00380D78" w:rsidRPr="00C05634">
        <w:rPr>
          <w:rFonts w:ascii="標楷體" w:eastAsia="標楷體" w:hAnsi="標楷體" w:hint="eastAsia"/>
        </w:rPr>
        <w:t>預告短片</w:t>
      </w:r>
      <w:r w:rsidR="00D939B3">
        <w:rPr>
          <w:rFonts w:ascii="標楷體" w:eastAsia="標楷體" w:hAnsi="標楷體" w:hint="eastAsia"/>
        </w:rPr>
        <w:t>(適合於網路平台播出格式，各含</w:t>
      </w:r>
      <w:r w:rsidR="00D939B3" w:rsidRPr="00C05634">
        <w:rPr>
          <w:rFonts w:ascii="標楷體" w:eastAsia="標楷體" w:hAnsi="標楷體" w:hint="eastAsia"/>
        </w:rPr>
        <w:t>中英日三種語言</w:t>
      </w:r>
      <w:r w:rsidR="00D939B3">
        <w:rPr>
          <w:rFonts w:ascii="標楷體" w:eastAsia="標楷體" w:hAnsi="標楷體" w:hint="eastAsia"/>
        </w:rPr>
        <w:t>)，需經本處核可</w:t>
      </w:r>
      <w:r w:rsidRPr="00C05634">
        <w:rPr>
          <w:rFonts w:ascii="標楷體" w:eastAsia="標楷體" w:hAnsi="標楷體" w:hint="eastAsia"/>
        </w:rPr>
        <w:t>。</w:t>
      </w:r>
    </w:p>
    <w:p w:rsidR="007E5665" w:rsidRPr="00C05634" w:rsidRDefault="007E5665" w:rsidP="00EC6BC8">
      <w:pPr>
        <w:pStyle w:val="a3"/>
        <w:numPr>
          <w:ilvl w:val="0"/>
          <w:numId w:val="35"/>
        </w:numPr>
        <w:ind w:leftChars="0"/>
        <w:jc w:val="both"/>
        <w:rPr>
          <w:rFonts w:ascii="標楷體" w:eastAsia="標楷體" w:hAnsi="標楷體"/>
        </w:rPr>
      </w:pPr>
      <w:r w:rsidRPr="00C05634">
        <w:rPr>
          <w:rFonts w:ascii="標楷體" w:eastAsia="標楷體" w:hAnsi="標楷體" w:hint="eastAsia"/>
        </w:rPr>
        <w:t>依第4期審核通過之版本，於審核通過後45日曆天內提交</w:t>
      </w:r>
      <w:r w:rsidR="00380D78" w:rsidRPr="00C05634">
        <w:rPr>
          <w:rFonts w:ascii="標楷體" w:eastAsia="標楷體" w:hAnsi="標楷體" w:hint="eastAsia"/>
        </w:rPr>
        <w:t>內含</w:t>
      </w:r>
      <w:r w:rsidR="00380D78" w:rsidRPr="00C05634">
        <w:rPr>
          <w:rFonts w:ascii="標楷體" w:eastAsia="標楷體" w:hAnsi="標楷體" w:hint="eastAsia"/>
          <w:b/>
          <w:u w:val="single"/>
        </w:rPr>
        <w:t>預告版2部</w:t>
      </w:r>
      <w:r w:rsidR="00380D78" w:rsidRPr="00C05634">
        <w:rPr>
          <w:rFonts w:ascii="標楷體" w:eastAsia="標楷體" w:hAnsi="標楷體" w:hint="eastAsia"/>
        </w:rPr>
        <w:t>、</w:t>
      </w:r>
      <w:r w:rsidRPr="00C05634">
        <w:rPr>
          <w:rFonts w:ascii="標楷體" w:eastAsia="標楷體" w:hAnsi="標楷體" w:hint="eastAsia"/>
          <w:b/>
          <w:u w:val="single"/>
        </w:rPr>
        <w:t>完整版</w:t>
      </w:r>
      <w:r w:rsidR="00380D78" w:rsidRPr="00C05634">
        <w:rPr>
          <w:rFonts w:ascii="標楷體" w:eastAsia="標楷體" w:hAnsi="標楷體" w:hint="eastAsia"/>
          <w:b/>
          <w:u w:val="single"/>
        </w:rPr>
        <w:t>1部</w:t>
      </w:r>
      <w:r w:rsidRPr="00C05634">
        <w:rPr>
          <w:rFonts w:ascii="標楷體" w:eastAsia="標楷體" w:hAnsi="標楷體" w:hint="eastAsia"/>
        </w:rPr>
        <w:t>、</w:t>
      </w:r>
      <w:r w:rsidRPr="00C05634">
        <w:rPr>
          <w:rFonts w:ascii="標楷體" w:eastAsia="標楷體" w:hAnsi="標楷體" w:hint="eastAsia"/>
          <w:b/>
          <w:u w:val="single"/>
        </w:rPr>
        <w:t>精華版</w:t>
      </w:r>
      <w:r w:rsidR="00380D78" w:rsidRPr="00C05634">
        <w:rPr>
          <w:rFonts w:ascii="標楷體" w:eastAsia="標楷體" w:hAnsi="標楷體" w:hint="eastAsia"/>
          <w:b/>
          <w:u w:val="single"/>
        </w:rPr>
        <w:t>1部</w:t>
      </w:r>
      <w:r w:rsidR="00380D78" w:rsidRPr="00C05634">
        <w:rPr>
          <w:rFonts w:ascii="標楷體" w:eastAsia="標楷體" w:hAnsi="標楷體" w:hint="eastAsia"/>
        </w:rPr>
        <w:t>(各含中英日三種語言)</w:t>
      </w:r>
      <w:r w:rsidRPr="00C05634">
        <w:rPr>
          <w:rFonts w:ascii="標楷體" w:eastAsia="標楷體" w:hAnsi="標楷體" w:hint="eastAsia"/>
        </w:rPr>
        <w:t>，具播放選單及語言切換功能之光碟壓製母片。</w:t>
      </w:r>
    </w:p>
    <w:p w:rsidR="007E5665" w:rsidRPr="00C05634" w:rsidRDefault="007E5665" w:rsidP="00EC6BC8">
      <w:pPr>
        <w:pStyle w:val="a3"/>
        <w:numPr>
          <w:ilvl w:val="0"/>
          <w:numId w:val="35"/>
        </w:numPr>
        <w:ind w:leftChars="0"/>
        <w:jc w:val="both"/>
        <w:rPr>
          <w:rFonts w:ascii="標楷體" w:eastAsia="標楷體" w:hAnsi="標楷體" w:cs="標楷體"/>
          <w:kern w:val="0"/>
          <w:szCs w:val="24"/>
        </w:rPr>
      </w:pPr>
      <w:r w:rsidRPr="00C05634">
        <w:rPr>
          <w:rFonts w:ascii="標楷體" w:eastAsia="標楷體" w:hAnsi="標楷體" w:hint="eastAsia"/>
        </w:rPr>
        <w:t>交付符合「網路串流影音格式檔」及「衛星、有線及無線電視頻道播出規格」之</w:t>
      </w:r>
      <w:r w:rsidR="00380D78" w:rsidRPr="00C05634">
        <w:rPr>
          <w:rFonts w:ascii="標楷體" w:eastAsia="標楷體" w:hAnsi="標楷體" w:hint="eastAsia"/>
          <w:b/>
          <w:u w:val="single"/>
        </w:rPr>
        <w:t>預告版</w:t>
      </w:r>
      <w:r w:rsidR="00380D78" w:rsidRPr="00C05634">
        <w:rPr>
          <w:rFonts w:ascii="標楷體" w:eastAsia="標楷體" w:hAnsi="標楷體" w:hint="eastAsia"/>
          <w:b/>
        </w:rPr>
        <w:t>、</w:t>
      </w:r>
      <w:r w:rsidR="00380D78" w:rsidRPr="00C05634">
        <w:rPr>
          <w:rFonts w:ascii="標楷體" w:eastAsia="標楷體" w:hAnsi="標楷體" w:hint="eastAsia"/>
          <w:b/>
          <w:u w:val="single"/>
        </w:rPr>
        <w:t>完整版</w:t>
      </w:r>
      <w:r w:rsidR="00380D78" w:rsidRPr="00C05634">
        <w:rPr>
          <w:rFonts w:ascii="標楷體" w:eastAsia="標楷體" w:hAnsi="標楷體" w:hint="eastAsia"/>
          <w:b/>
        </w:rPr>
        <w:t>、</w:t>
      </w:r>
      <w:r w:rsidR="00380D78" w:rsidRPr="00C05634">
        <w:rPr>
          <w:rFonts w:ascii="標楷體" w:eastAsia="標楷體" w:hAnsi="標楷體" w:hint="eastAsia"/>
          <w:b/>
          <w:u w:val="single"/>
        </w:rPr>
        <w:t>精華版</w:t>
      </w:r>
      <w:r w:rsidRPr="00C05634">
        <w:rPr>
          <w:rFonts w:ascii="標楷體" w:eastAsia="標楷體" w:hAnsi="標楷體" w:hint="eastAsia"/>
        </w:rPr>
        <w:t>之數位電子檔。</w:t>
      </w:r>
    </w:p>
    <w:p w:rsidR="007E5665" w:rsidRPr="00C05634" w:rsidRDefault="007E5665" w:rsidP="00EC6BC8">
      <w:pPr>
        <w:pStyle w:val="a3"/>
        <w:numPr>
          <w:ilvl w:val="0"/>
          <w:numId w:val="35"/>
        </w:numPr>
        <w:ind w:leftChars="0"/>
        <w:jc w:val="both"/>
        <w:rPr>
          <w:rFonts w:ascii="標楷體" w:eastAsia="標楷體" w:hAnsi="標楷體"/>
        </w:rPr>
      </w:pPr>
      <w:r w:rsidRPr="00C05634">
        <w:rPr>
          <w:rFonts w:ascii="標楷體" w:eastAsia="標楷體" w:hAnsi="標楷體" w:hint="eastAsia"/>
        </w:rPr>
        <w:t>交付存放全數拍攝照片、後製美編及剪輯素材、電腦原始編輯序列檔案、動畫檔案、腳本、旁白電子檔、場記整理表等電子檔及所有應交付剪輯</w:t>
      </w:r>
      <w:r w:rsidRPr="00C05634">
        <w:rPr>
          <w:rFonts w:ascii="標楷體" w:eastAsia="標楷體" w:hAnsi="標楷體"/>
        </w:rPr>
        <w:t>母</w:t>
      </w:r>
      <w:r w:rsidRPr="00C05634">
        <w:rPr>
          <w:rFonts w:ascii="標楷體" w:eastAsia="標楷體" w:hAnsi="標楷體" w:hint="eastAsia"/>
        </w:rPr>
        <w:t>帶、可供壓製母片樣帶之資料硬碟1只(若儲存空間不足則增加數量)。其中，所</w:t>
      </w:r>
      <w:r w:rsidRPr="00C05634">
        <w:rPr>
          <w:rFonts w:ascii="標楷體" w:eastAsia="標楷體" w:hAnsi="標楷體" w:hint="eastAsia"/>
        </w:rPr>
        <w:lastRenderedPageBreak/>
        <w:t>有影像及拍攝素材應</w:t>
      </w:r>
      <w:r w:rsidR="00D939B3" w:rsidRPr="00D939B3">
        <w:rPr>
          <w:rFonts w:ascii="標楷體" w:eastAsia="標楷體" w:hAnsi="標楷體" w:hint="eastAsia"/>
          <w:b/>
          <w:u w:val="single"/>
        </w:rPr>
        <w:t>分類</w:t>
      </w:r>
      <w:r w:rsidR="00D939B3">
        <w:rPr>
          <w:rFonts w:ascii="標楷體" w:eastAsia="標楷體" w:hAnsi="標楷體" w:hint="eastAsia"/>
        </w:rPr>
        <w:t>，並</w:t>
      </w:r>
      <w:r w:rsidRPr="00C05634">
        <w:rPr>
          <w:rFonts w:ascii="標楷體" w:eastAsia="標楷體" w:hAnsi="標楷體" w:hint="eastAsia"/>
        </w:rPr>
        <w:t>列表註明拍攝日期、拍攝內容及拍攝地點。</w:t>
      </w:r>
    </w:p>
    <w:p w:rsidR="007E5665" w:rsidRPr="00C05634" w:rsidRDefault="007E5665" w:rsidP="00EC6BC8">
      <w:pPr>
        <w:pStyle w:val="a3"/>
        <w:numPr>
          <w:ilvl w:val="0"/>
          <w:numId w:val="35"/>
        </w:numPr>
        <w:ind w:leftChars="0"/>
        <w:jc w:val="both"/>
        <w:rPr>
          <w:rFonts w:ascii="標楷體" w:eastAsia="標楷體" w:hAnsi="標楷體"/>
        </w:rPr>
      </w:pPr>
      <w:r w:rsidRPr="00C05634">
        <w:rPr>
          <w:rFonts w:ascii="標楷體" w:eastAsia="標楷體" w:hAnsi="標楷體" w:hint="eastAsia"/>
        </w:rPr>
        <w:t>書面資料：廠商應印製成果報告書</w:t>
      </w:r>
      <w:r w:rsidRPr="00C05634">
        <w:rPr>
          <w:rFonts w:ascii="標楷體" w:eastAsia="標楷體" w:hAnsi="標楷體" w:hint="eastAsia"/>
          <w:b/>
          <w:u w:val="single"/>
        </w:rPr>
        <w:t>10份</w:t>
      </w:r>
      <w:r w:rsidRPr="00C05634">
        <w:rPr>
          <w:rFonts w:ascii="標楷體" w:eastAsia="標楷體" w:hAnsi="標楷體" w:hint="eastAsia"/>
        </w:rPr>
        <w:t>（定稿版圖表部分以彩色印製）。</w:t>
      </w:r>
    </w:p>
    <w:p w:rsidR="00EC6BC8" w:rsidRDefault="00EC6BC8" w:rsidP="007E5665">
      <w:pPr>
        <w:tabs>
          <w:tab w:val="left" w:pos="5115"/>
        </w:tabs>
        <w:rPr>
          <w:rFonts w:ascii="標楷體" w:eastAsia="標楷體" w:hAnsi="標楷體"/>
          <w:b/>
        </w:rPr>
      </w:pPr>
    </w:p>
    <w:p w:rsidR="00D939B3" w:rsidRPr="00C05634" w:rsidRDefault="00D939B3" w:rsidP="00D939B3">
      <w:pPr>
        <w:tabs>
          <w:tab w:val="left" w:pos="5115"/>
        </w:tabs>
        <w:spacing w:line="360" w:lineRule="auto"/>
        <w:rPr>
          <w:rFonts w:ascii="標楷體" w:eastAsia="標楷體" w:hAnsi="標楷體"/>
          <w:b/>
        </w:rPr>
      </w:pPr>
      <w:r>
        <w:rPr>
          <w:rFonts w:ascii="標楷體" w:eastAsia="標楷體" w:hAnsi="標楷體" w:hint="eastAsia"/>
          <w:b/>
        </w:rPr>
        <w:t>捌、履約進度與付款條件</w:t>
      </w:r>
    </w:p>
    <w:tbl>
      <w:tblPr>
        <w:tblStyle w:val="a5"/>
        <w:tblW w:w="9933" w:type="dxa"/>
        <w:jc w:val="center"/>
        <w:tblLook w:val="04A0" w:firstRow="1" w:lastRow="0" w:firstColumn="1" w:lastColumn="0" w:noHBand="0" w:noVBand="1"/>
      </w:tblPr>
      <w:tblGrid>
        <w:gridCol w:w="710"/>
        <w:gridCol w:w="2453"/>
        <w:gridCol w:w="6770"/>
      </w:tblGrid>
      <w:tr w:rsidR="00D939B3" w:rsidRPr="00C05634" w:rsidTr="00441452">
        <w:trPr>
          <w:jc w:val="center"/>
        </w:trPr>
        <w:tc>
          <w:tcPr>
            <w:tcW w:w="710" w:type="dxa"/>
            <w:shd w:val="clear" w:color="auto" w:fill="D9D9D9" w:themeFill="background1" w:themeFillShade="D9"/>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期別</w:t>
            </w:r>
          </w:p>
        </w:tc>
        <w:tc>
          <w:tcPr>
            <w:tcW w:w="2453" w:type="dxa"/>
            <w:shd w:val="clear" w:color="auto" w:fill="D9D9D9" w:themeFill="background1" w:themeFillShade="D9"/>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工作進度期程</w:t>
            </w:r>
          </w:p>
        </w:tc>
        <w:tc>
          <w:tcPr>
            <w:tcW w:w="6770" w:type="dxa"/>
            <w:shd w:val="clear" w:color="auto" w:fill="D9D9D9" w:themeFill="background1" w:themeFillShade="D9"/>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工作項目、驗收及付款方式</w:t>
            </w:r>
          </w:p>
        </w:tc>
      </w:tr>
      <w:tr w:rsidR="00D939B3" w:rsidRPr="00C05634" w:rsidTr="00441452">
        <w:trPr>
          <w:jc w:val="center"/>
        </w:trPr>
        <w:tc>
          <w:tcPr>
            <w:tcW w:w="710" w:type="dxa"/>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1</w:t>
            </w:r>
          </w:p>
        </w:tc>
        <w:tc>
          <w:tcPr>
            <w:tcW w:w="2453" w:type="dxa"/>
            <w:vAlign w:val="center"/>
          </w:tcPr>
          <w:p w:rsidR="00D939B3" w:rsidRPr="00C05634" w:rsidRDefault="00D939B3" w:rsidP="00441452">
            <w:pPr>
              <w:autoSpaceDE w:val="0"/>
              <w:autoSpaceDN w:val="0"/>
              <w:adjustRightInd w:val="0"/>
              <w:snapToGrid w:val="0"/>
              <w:rPr>
                <w:rFonts w:ascii="標楷體" w:eastAsia="標楷體" w:hAnsi="標楷體" w:cs="標楷體"/>
                <w:kern w:val="0"/>
                <w:szCs w:val="24"/>
              </w:rPr>
            </w:pPr>
            <w:r w:rsidRPr="00C05634">
              <w:rPr>
                <w:rFonts w:ascii="標楷體" w:eastAsia="標楷體" w:hAnsi="標楷體" w:cs="標楷體" w:hint="eastAsia"/>
                <w:kern w:val="0"/>
                <w:szCs w:val="24"/>
              </w:rPr>
              <w:t>決標次日起30日曆天內提交</w:t>
            </w:r>
          </w:p>
        </w:tc>
        <w:tc>
          <w:tcPr>
            <w:tcW w:w="6770" w:type="dxa"/>
            <w:vAlign w:val="center"/>
          </w:tcPr>
          <w:p w:rsidR="00D939B3" w:rsidRPr="00C05634" w:rsidRDefault="00D939B3" w:rsidP="00441452">
            <w:pPr>
              <w:pStyle w:val="a3"/>
              <w:numPr>
                <w:ilvl w:val="0"/>
                <w:numId w:val="13"/>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參考評選會議委員意見，提交整體工作計畫書1式10份（影片製作構想腳本、影片架構、拍攝大綱、拍攝地點、工作期程規劃及人力配置等）。</w:t>
            </w:r>
          </w:p>
          <w:p w:rsidR="00D939B3" w:rsidRPr="00C05634" w:rsidRDefault="00D939B3" w:rsidP="00441452">
            <w:pPr>
              <w:pStyle w:val="a3"/>
              <w:numPr>
                <w:ilvl w:val="0"/>
                <w:numId w:val="13"/>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經機關審核通過後，始進行計畫相關事宜，並撥付契約總價5%予廠商。</w:t>
            </w:r>
          </w:p>
        </w:tc>
      </w:tr>
      <w:tr w:rsidR="00D939B3" w:rsidRPr="00C05634" w:rsidTr="00441452">
        <w:trPr>
          <w:jc w:val="center"/>
        </w:trPr>
        <w:tc>
          <w:tcPr>
            <w:tcW w:w="710" w:type="dxa"/>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2</w:t>
            </w:r>
          </w:p>
        </w:tc>
        <w:tc>
          <w:tcPr>
            <w:tcW w:w="2453" w:type="dxa"/>
            <w:vAlign w:val="center"/>
          </w:tcPr>
          <w:p w:rsidR="00D939B3" w:rsidRPr="00C05634" w:rsidRDefault="00D939B3" w:rsidP="00441452">
            <w:pPr>
              <w:autoSpaceDE w:val="0"/>
              <w:autoSpaceDN w:val="0"/>
              <w:adjustRightInd w:val="0"/>
              <w:snapToGrid w:val="0"/>
              <w:rPr>
                <w:rFonts w:ascii="標楷體" w:eastAsia="標楷體" w:hAnsi="標楷體" w:cs="標楷體"/>
                <w:kern w:val="0"/>
                <w:szCs w:val="24"/>
              </w:rPr>
            </w:pPr>
            <w:r w:rsidRPr="00C05634">
              <w:rPr>
                <w:rFonts w:ascii="標楷體" w:eastAsia="標楷體" w:hAnsi="標楷體" w:cs="標楷體" w:hint="eastAsia"/>
                <w:kern w:val="0"/>
                <w:szCs w:val="24"/>
              </w:rPr>
              <w:t>工程進度30%時，分別提交拍攝進度報告及成果</w:t>
            </w:r>
          </w:p>
        </w:tc>
        <w:tc>
          <w:tcPr>
            <w:tcW w:w="6770" w:type="dxa"/>
            <w:vAlign w:val="center"/>
          </w:tcPr>
          <w:p w:rsidR="00D939B3" w:rsidRPr="00E1262A" w:rsidRDefault="00D939B3" w:rsidP="00441452">
            <w:pPr>
              <w:autoSpaceDE w:val="0"/>
              <w:autoSpaceDN w:val="0"/>
              <w:adjustRightInd w:val="0"/>
              <w:snapToGrid w:val="0"/>
              <w:jc w:val="both"/>
              <w:rPr>
                <w:rFonts w:ascii="標楷體" w:eastAsia="標楷體" w:hAnsi="標楷體" w:cs="標楷體"/>
                <w:b/>
                <w:kern w:val="0"/>
                <w:szCs w:val="24"/>
              </w:rPr>
            </w:pPr>
            <w:r w:rsidRPr="00E1262A">
              <w:rPr>
                <w:rFonts w:ascii="標楷體" w:eastAsia="標楷體" w:hAnsi="標楷體" w:cs="標楷體" w:hint="eastAsia"/>
                <w:b/>
                <w:kern w:val="0"/>
                <w:szCs w:val="24"/>
              </w:rPr>
              <w:t>依實際修復進度達30%時分別提交：</w:t>
            </w:r>
          </w:p>
          <w:p w:rsidR="00D939B3" w:rsidRPr="00C05634" w:rsidRDefault="00D939B3" w:rsidP="00441452">
            <w:pPr>
              <w:pStyle w:val="a3"/>
              <w:numPr>
                <w:ilvl w:val="0"/>
                <w:numId w:val="14"/>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拍攝進度書面報告1式10份。</w:t>
            </w:r>
          </w:p>
          <w:p w:rsidR="00D939B3" w:rsidRPr="00C05634" w:rsidRDefault="00D939B3" w:rsidP="00441452">
            <w:pPr>
              <w:pStyle w:val="a3"/>
              <w:numPr>
                <w:ilvl w:val="0"/>
                <w:numId w:val="14"/>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工程拍攝(訪談)記錄影片之工作紀錄樣帶(中文剪輯後至少10分鐘)、</w:t>
            </w:r>
            <w:r w:rsidRPr="00C05634">
              <w:rPr>
                <w:rFonts w:ascii="標楷體" w:eastAsia="標楷體" w:hAnsi="標楷體" w:cs="標楷體" w:hint="eastAsia"/>
                <w:b/>
                <w:kern w:val="0"/>
                <w:szCs w:val="24"/>
                <w:u w:val="single"/>
              </w:rPr>
              <w:t>預告版I</w:t>
            </w:r>
            <w:r w:rsidRPr="00C05634">
              <w:rPr>
                <w:rFonts w:ascii="標楷體" w:eastAsia="標楷體" w:hAnsi="標楷體" w:cs="標楷體" w:hint="eastAsia"/>
                <w:kern w:val="0"/>
                <w:szCs w:val="24"/>
              </w:rPr>
              <w:t>影片1部(適合網路露出</w:t>
            </w:r>
            <w:r>
              <w:rPr>
                <w:rFonts w:ascii="標楷體" w:eastAsia="標楷體" w:hAnsi="標楷體" w:cs="標楷體" w:hint="eastAsia"/>
                <w:kern w:val="0"/>
                <w:szCs w:val="24"/>
              </w:rPr>
              <w:t>格式</w:t>
            </w:r>
            <w:r w:rsidRPr="00C05634">
              <w:rPr>
                <w:rFonts w:ascii="標楷體" w:eastAsia="標楷體" w:hAnsi="標楷體" w:cs="標楷體" w:hint="eastAsia"/>
                <w:kern w:val="0"/>
                <w:szCs w:val="24"/>
              </w:rPr>
              <w:t>，至少30秒，需含中英日字幕)、拍攝工作紀錄影像電子檔</w:t>
            </w:r>
            <w:r w:rsidRPr="00C05634">
              <w:rPr>
                <w:rFonts w:ascii="標楷體" w:eastAsia="標楷體" w:hAnsi="標楷體" w:cs="標楷體" w:hint="eastAsia"/>
                <w:b/>
                <w:kern w:val="0"/>
                <w:szCs w:val="24"/>
                <w:u w:val="single"/>
              </w:rPr>
              <w:t>至少100張</w:t>
            </w:r>
            <w:r w:rsidRPr="00C05634">
              <w:rPr>
                <w:rFonts w:ascii="標楷體" w:eastAsia="標楷體" w:hAnsi="標楷體" w:cs="標楷體" w:hint="eastAsia"/>
                <w:b/>
                <w:kern w:val="0"/>
                <w:szCs w:val="24"/>
              </w:rPr>
              <w:t>，</w:t>
            </w:r>
            <w:r w:rsidRPr="00C05634">
              <w:rPr>
                <w:rFonts w:ascii="標楷體" w:eastAsia="標楷體" w:hAnsi="標楷體" w:cs="標楷體" w:hint="eastAsia"/>
                <w:kern w:val="0"/>
                <w:szCs w:val="24"/>
              </w:rPr>
              <w:t>並於審查會議播映。</w:t>
            </w:r>
          </w:p>
          <w:p w:rsidR="00D939B3" w:rsidRPr="00C05634" w:rsidRDefault="00D939B3" w:rsidP="00441452">
            <w:pPr>
              <w:pStyle w:val="a3"/>
              <w:numPr>
                <w:ilvl w:val="0"/>
                <w:numId w:val="14"/>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訪談之文字紀錄、手稿等資料。</w:t>
            </w:r>
          </w:p>
          <w:p w:rsidR="00D939B3" w:rsidRPr="00C05634" w:rsidRDefault="00D939B3" w:rsidP="00441452">
            <w:pPr>
              <w:pStyle w:val="a3"/>
              <w:numPr>
                <w:ilvl w:val="0"/>
                <w:numId w:val="14"/>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拍攝內容及成果由機關召開審查會方式辦理;得視為驗收紀錄。審核通過後，撥付契約總價25%予廠商。</w:t>
            </w:r>
          </w:p>
        </w:tc>
      </w:tr>
      <w:tr w:rsidR="00D939B3" w:rsidRPr="00C05634" w:rsidTr="00441452">
        <w:trPr>
          <w:jc w:val="center"/>
        </w:trPr>
        <w:tc>
          <w:tcPr>
            <w:tcW w:w="710" w:type="dxa"/>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3</w:t>
            </w:r>
          </w:p>
        </w:tc>
        <w:tc>
          <w:tcPr>
            <w:tcW w:w="2453" w:type="dxa"/>
            <w:vAlign w:val="center"/>
          </w:tcPr>
          <w:p w:rsidR="00D939B3" w:rsidRPr="00C05634" w:rsidRDefault="00D939B3" w:rsidP="00441452">
            <w:pPr>
              <w:autoSpaceDE w:val="0"/>
              <w:autoSpaceDN w:val="0"/>
              <w:adjustRightInd w:val="0"/>
              <w:snapToGrid w:val="0"/>
              <w:rPr>
                <w:rFonts w:ascii="標楷體" w:eastAsia="標楷體" w:hAnsi="標楷體" w:cs="標楷體"/>
                <w:kern w:val="0"/>
                <w:szCs w:val="24"/>
              </w:rPr>
            </w:pPr>
            <w:r w:rsidRPr="00C05634">
              <w:rPr>
                <w:rFonts w:ascii="標楷體" w:eastAsia="標楷體" w:hAnsi="標楷體" w:cs="標楷體" w:hint="eastAsia"/>
                <w:kern w:val="0"/>
                <w:szCs w:val="24"/>
              </w:rPr>
              <w:t>各工程進度60%時，分別提交拍攝進度報告及成果</w:t>
            </w:r>
          </w:p>
        </w:tc>
        <w:tc>
          <w:tcPr>
            <w:tcW w:w="6770" w:type="dxa"/>
            <w:vAlign w:val="center"/>
          </w:tcPr>
          <w:p w:rsidR="00D939B3" w:rsidRPr="00E1262A" w:rsidRDefault="00D939B3" w:rsidP="00441452">
            <w:pPr>
              <w:autoSpaceDE w:val="0"/>
              <w:autoSpaceDN w:val="0"/>
              <w:adjustRightInd w:val="0"/>
              <w:snapToGrid w:val="0"/>
              <w:jc w:val="both"/>
              <w:rPr>
                <w:rFonts w:ascii="標楷體" w:eastAsia="標楷體" w:hAnsi="標楷體" w:cs="標楷體"/>
                <w:b/>
                <w:kern w:val="0"/>
                <w:szCs w:val="24"/>
              </w:rPr>
            </w:pPr>
            <w:r w:rsidRPr="00E1262A">
              <w:rPr>
                <w:rFonts w:ascii="標楷體" w:eastAsia="標楷體" w:hAnsi="標楷體" w:cs="標楷體" w:hint="eastAsia"/>
                <w:b/>
                <w:kern w:val="0"/>
                <w:szCs w:val="24"/>
              </w:rPr>
              <w:t>依實際修復進度達60%時分別提交：</w:t>
            </w:r>
          </w:p>
          <w:p w:rsidR="00D939B3" w:rsidRPr="00C05634" w:rsidRDefault="00D939B3" w:rsidP="00441452">
            <w:pPr>
              <w:pStyle w:val="a3"/>
              <w:numPr>
                <w:ilvl w:val="0"/>
                <w:numId w:val="17"/>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拍攝進度書面報告1式10份。</w:t>
            </w:r>
          </w:p>
          <w:p w:rsidR="00D939B3" w:rsidRPr="00C05634" w:rsidRDefault="00D939B3" w:rsidP="00441452">
            <w:pPr>
              <w:pStyle w:val="a3"/>
              <w:numPr>
                <w:ilvl w:val="0"/>
                <w:numId w:val="17"/>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工程拍攝(訪談)記錄影片之工作紀錄樣帶(中文剪輯後至少10分鐘)、</w:t>
            </w:r>
            <w:r w:rsidRPr="00C05634">
              <w:rPr>
                <w:rFonts w:ascii="標楷體" w:eastAsia="標楷體" w:hAnsi="標楷體" w:cs="標楷體" w:hint="eastAsia"/>
                <w:b/>
                <w:kern w:val="0"/>
                <w:szCs w:val="24"/>
                <w:u w:val="single"/>
              </w:rPr>
              <w:t>預告版I</w:t>
            </w:r>
            <w:r w:rsidRPr="00C05634">
              <w:rPr>
                <w:rFonts w:ascii="標楷體" w:eastAsia="標楷體" w:hAnsi="標楷體" w:cs="標楷體"/>
                <w:b/>
                <w:kern w:val="0"/>
                <w:szCs w:val="24"/>
                <w:u w:val="single"/>
              </w:rPr>
              <w:t>I</w:t>
            </w:r>
            <w:r w:rsidRPr="00C05634">
              <w:rPr>
                <w:rFonts w:ascii="標楷體" w:eastAsia="標楷體" w:hAnsi="標楷體" w:cs="標楷體" w:hint="eastAsia"/>
                <w:kern w:val="0"/>
                <w:szCs w:val="24"/>
              </w:rPr>
              <w:t>影片1部(適合網路露出，至少30秒，需含中英日字幕)、拍攝工作紀錄影像電子檔</w:t>
            </w:r>
            <w:r w:rsidRPr="00C05634">
              <w:rPr>
                <w:rFonts w:ascii="標楷體" w:eastAsia="標楷體" w:hAnsi="標楷體" w:cs="標楷體" w:hint="eastAsia"/>
                <w:b/>
                <w:kern w:val="0"/>
                <w:szCs w:val="24"/>
                <w:u w:val="single"/>
              </w:rPr>
              <w:t>至少200張</w:t>
            </w:r>
            <w:r w:rsidRPr="00C05634">
              <w:rPr>
                <w:rFonts w:ascii="標楷體" w:eastAsia="標楷體" w:hAnsi="標楷體" w:cs="標楷體" w:hint="eastAsia"/>
                <w:kern w:val="0"/>
                <w:szCs w:val="24"/>
              </w:rPr>
              <w:t>，並於審查會議播映。</w:t>
            </w:r>
          </w:p>
          <w:p w:rsidR="00D939B3" w:rsidRPr="00C05634" w:rsidRDefault="00D939B3" w:rsidP="00441452">
            <w:pPr>
              <w:pStyle w:val="a3"/>
              <w:numPr>
                <w:ilvl w:val="0"/>
                <w:numId w:val="17"/>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訪談之文字紀錄、手稿等資料。</w:t>
            </w:r>
          </w:p>
          <w:p w:rsidR="00D939B3" w:rsidRPr="00C05634" w:rsidRDefault="00D939B3" w:rsidP="00441452">
            <w:pPr>
              <w:pStyle w:val="a3"/>
              <w:numPr>
                <w:ilvl w:val="0"/>
                <w:numId w:val="17"/>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拍攝內容及成果由機關召開審查會方式辦理;得視為驗收紀錄。審核通過後，撥付契約總價25%予廠商。</w:t>
            </w:r>
          </w:p>
        </w:tc>
      </w:tr>
      <w:tr w:rsidR="00D939B3" w:rsidRPr="00C05634" w:rsidTr="00441452">
        <w:trPr>
          <w:jc w:val="center"/>
        </w:trPr>
        <w:tc>
          <w:tcPr>
            <w:tcW w:w="710" w:type="dxa"/>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4</w:t>
            </w:r>
          </w:p>
        </w:tc>
        <w:tc>
          <w:tcPr>
            <w:tcW w:w="2453" w:type="dxa"/>
            <w:vAlign w:val="center"/>
          </w:tcPr>
          <w:p w:rsidR="00D939B3" w:rsidRPr="00C05634" w:rsidRDefault="00D939B3" w:rsidP="00441452">
            <w:pPr>
              <w:autoSpaceDE w:val="0"/>
              <w:autoSpaceDN w:val="0"/>
              <w:adjustRightInd w:val="0"/>
              <w:snapToGrid w:val="0"/>
              <w:rPr>
                <w:rFonts w:ascii="標楷體" w:eastAsia="標楷體" w:hAnsi="標楷體" w:cs="標楷體"/>
                <w:kern w:val="0"/>
                <w:szCs w:val="24"/>
              </w:rPr>
            </w:pPr>
            <w:r w:rsidRPr="00C05634">
              <w:rPr>
                <w:rFonts w:ascii="標楷體" w:eastAsia="標楷體" w:hAnsi="標楷體" w:cs="標楷體" w:hint="eastAsia"/>
                <w:kern w:val="0"/>
                <w:szCs w:val="24"/>
              </w:rPr>
              <w:t>各工程進度100%完工30日內，分別提交拍攝報告及成果</w:t>
            </w:r>
          </w:p>
        </w:tc>
        <w:tc>
          <w:tcPr>
            <w:tcW w:w="6770" w:type="dxa"/>
            <w:vAlign w:val="center"/>
          </w:tcPr>
          <w:p w:rsidR="00D939B3" w:rsidRPr="00E1262A" w:rsidRDefault="00D939B3" w:rsidP="00441452">
            <w:pPr>
              <w:autoSpaceDE w:val="0"/>
              <w:autoSpaceDN w:val="0"/>
              <w:adjustRightInd w:val="0"/>
              <w:snapToGrid w:val="0"/>
              <w:jc w:val="both"/>
              <w:rPr>
                <w:rFonts w:ascii="標楷體" w:eastAsia="標楷體" w:hAnsi="標楷體" w:cs="標楷體"/>
                <w:b/>
                <w:kern w:val="0"/>
                <w:szCs w:val="24"/>
              </w:rPr>
            </w:pPr>
            <w:r w:rsidRPr="00E1262A">
              <w:rPr>
                <w:rFonts w:ascii="標楷體" w:eastAsia="標楷體" w:hAnsi="標楷體" w:cs="標楷體" w:hint="eastAsia"/>
                <w:b/>
                <w:kern w:val="0"/>
                <w:szCs w:val="24"/>
              </w:rPr>
              <w:t>依實際修復進度達100%時完工30日內，分別提交：</w:t>
            </w:r>
          </w:p>
          <w:p w:rsidR="00D939B3" w:rsidRPr="00C05634" w:rsidRDefault="00D939B3" w:rsidP="00441452">
            <w:pPr>
              <w:pStyle w:val="a3"/>
              <w:numPr>
                <w:ilvl w:val="0"/>
                <w:numId w:val="18"/>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拍攝進度書面報告1式10份。</w:t>
            </w:r>
          </w:p>
          <w:p w:rsidR="00D939B3" w:rsidRPr="00C05634" w:rsidRDefault="00D939B3" w:rsidP="00441452">
            <w:pPr>
              <w:pStyle w:val="a3"/>
              <w:numPr>
                <w:ilvl w:val="0"/>
                <w:numId w:val="18"/>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修復拍攝(訪談)記錄影片，需將第2~4期影像累積編輯為順剪版，並於審查會議播映。</w:t>
            </w:r>
          </w:p>
          <w:p w:rsidR="00D939B3" w:rsidRPr="00C05634" w:rsidRDefault="00D939B3" w:rsidP="00441452">
            <w:pPr>
              <w:pStyle w:val="a3"/>
              <w:numPr>
                <w:ilvl w:val="0"/>
                <w:numId w:val="18"/>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b/>
                <w:kern w:val="0"/>
                <w:szCs w:val="24"/>
                <w:u w:val="single"/>
              </w:rPr>
              <w:t>完整版(至少</w:t>
            </w:r>
            <w:r w:rsidR="00176C85">
              <w:rPr>
                <w:rFonts w:ascii="標楷體" w:eastAsia="標楷體" w:hAnsi="標楷體" w:cs="標楷體" w:hint="eastAsia"/>
                <w:b/>
                <w:kern w:val="0"/>
                <w:szCs w:val="24"/>
                <w:u w:val="single"/>
              </w:rPr>
              <w:t>15</w:t>
            </w:r>
            <w:r w:rsidRPr="00C05634">
              <w:rPr>
                <w:rFonts w:ascii="標楷體" w:eastAsia="標楷體" w:hAnsi="標楷體" w:cs="標楷體" w:hint="eastAsia"/>
                <w:b/>
                <w:kern w:val="0"/>
                <w:szCs w:val="24"/>
                <w:u w:val="single"/>
              </w:rPr>
              <w:t>分鐘)</w:t>
            </w:r>
            <w:r w:rsidRPr="00C05634">
              <w:rPr>
                <w:rFonts w:ascii="標楷體" w:eastAsia="標楷體" w:hAnsi="標楷體" w:cs="標楷體" w:hint="eastAsia"/>
                <w:kern w:val="0"/>
                <w:szCs w:val="24"/>
              </w:rPr>
              <w:t>及</w:t>
            </w:r>
            <w:r w:rsidRPr="00C05634">
              <w:rPr>
                <w:rFonts w:ascii="標楷體" w:eastAsia="標楷體" w:hAnsi="標楷體" w:cs="標楷體" w:hint="eastAsia"/>
                <w:b/>
                <w:kern w:val="0"/>
                <w:szCs w:val="24"/>
                <w:u w:val="single"/>
              </w:rPr>
              <w:t>精華版(至少</w:t>
            </w:r>
            <w:r w:rsidR="00176C85">
              <w:rPr>
                <w:rFonts w:ascii="標楷體" w:eastAsia="標楷體" w:hAnsi="標楷體" w:cs="標楷體" w:hint="eastAsia"/>
                <w:b/>
                <w:kern w:val="0"/>
                <w:szCs w:val="24"/>
                <w:u w:val="single"/>
              </w:rPr>
              <w:t>3</w:t>
            </w:r>
            <w:bookmarkStart w:id="0" w:name="_GoBack"/>
            <w:bookmarkEnd w:id="0"/>
            <w:r w:rsidRPr="00C05634">
              <w:rPr>
                <w:rFonts w:ascii="標楷體" w:eastAsia="標楷體" w:hAnsi="標楷體" w:cs="標楷體" w:hint="eastAsia"/>
                <w:b/>
                <w:kern w:val="0"/>
                <w:szCs w:val="24"/>
                <w:u w:val="single"/>
              </w:rPr>
              <w:t>分鐘)</w:t>
            </w:r>
            <w:r w:rsidRPr="00C05634">
              <w:rPr>
                <w:rFonts w:ascii="標楷體" w:eastAsia="標楷體" w:hAnsi="標楷體" w:cs="標楷體" w:hint="eastAsia"/>
                <w:kern w:val="0"/>
                <w:szCs w:val="24"/>
              </w:rPr>
              <w:t>影片含</w:t>
            </w:r>
            <w:r w:rsidRPr="00C05634">
              <w:rPr>
                <w:rFonts w:ascii="標楷體" w:eastAsia="標楷體" w:hAnsi="標楷體" w:cs="標楷體" w:hint="eastAsia"/>
                <w:b/>
                <w:kern w:val="0"/>
                <w:szCs w:val="24"/>
                <w:u w:val="single"/>
              </w:rPr>
              <w:t>中英日</w:t>
            </w:r>
            <w:r w:rsidRPr="00C05634">
              <w:rPr>
                <w:rFonts w:ascii="標楷體" w:eastAsia="標楷體" w:hAnsi="標楷體" w:cs="標楷體" w:hint="eastAsia"/>
                <w:kern w:val="0"/>
                <w:szCs w:val="24"/>
              </w:rPr>
              <w:t>字幕版各1部、拍攝工作紀錄影像電子檔</w:t>
            </w:r>
            <w:r w:rsidRPr="00C05634">
              <w:rPr>
                <w:rFonts w:ascii="標楷體" w:eastAsia="標楷體" w:hAnsi="標楷體" w:cs="標楷體" w:hint="eastAsia"/>
                <w:b/>
                <w:kern w:val="0"/>
                <w:szCs w:val="24"/>
                <w:u w:val="single"/>
              </w:rPr>
              <w:t>400張</w:t>
            </w:r>
            <w:r w:rsidRPr="00C05634">
              <w:rPr>
                <w:rFonts w:ascii="標楷體" w:eastAsia="標楷體" w:hAnsi="標楷體" w:cs="標楷體" w:hint="eastAsia"/>
                <w:kern w:val="0"/>
                <w:szCs w:val="24"/>
              </w:rPr>
              <w:t>以上。</w:t>
            </w:r>
          </w:p>
          <w:p w:rsidR="00D939B3" w:rsidRPr="00C05634" w:rsidRDefault="00D939B3" w:rsidP="00441452">
            <w:pPr>
              <w:pStyle w:val="a3"/>
              <w:numPr>
                <w:ilvl w:val="0"/>
                <w:numId w:val="18"/>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訪談之文字紀錄、手稿等資料。</w:t>
            </w:r>
          </w:p>
          <w:p w:rsidR="00D939B3" w:rsidRPr="00C05634" w:rsidRDefault="00D939B3" w:rsidP="00441452">
            <w:pPr>
              <w:pStyle w:val="a3"/>
              <w:numPr>
                <w:ilvl w:val="0"/>
                <w:numId w:val="18"/>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拍攝內容及成果由機關召開審查會方式辦理;得視為驗收紀錄。審核通過後，撥付契約總價35%予廠商。</w:t>
            </w:r>
          </w:p>
        </w:tc>
      </w:tr>
      <w:tr w:rsidR="00D939B3" w:rsidRPr="00C05634" w:rsidTr="00441452">
        <w:trPr>
          <w:jc w:val="center"/>
        </w:trPr>
        <w:tc>
          <w:tcPr>
            <w:tcW w:w="710" w:type="dxa"/>
            <w:vAlign w:val="center"/>
          </w:tcPr>
          <w:p w:rsidR="00D939B3" w:rsidRPr="00C05634" w:rsidRDefault="00D939B3" w:rsidP="00441452">
            <w:pPr>
              <w:autoSpaceDE w:val="0"/>
              <w:autoSpaceDN w:val="0"/>
              <w:adjustRightInd w:val="0"/>
              <w:snapToGrid w:val="0"/>
              <w:jc w:val="center"/>
              <w:rPr>
                <w:rFonts w:ascii="標楷體" w:eastAsia="標楷體" w:hAnsi="標楷體" w:cs="標楷體"/>
                <w:kern w:val="0"/>
                <w:szCs w:val="24"/>
              </w:rPr>
            </w:pPr>
            <w:r w:rsidRPr="00C05634">
              <w:rPr>
                <w:rFonts w:ascii="標楷體" w:eastAsia="標楷體" w:hAnsi="標楷體" w:cs="標楷體" w:hint="eastAsia"/>
                <w:kern w:val="0"/>
                <w:szCs w:val="24"/>
              </w:rPr>
              <w:t>5</w:t>
            </w:r>
          </w:p>
        </w:tc>
        <w:tc>
          <w:tcPr>
            <w:tcW w:w="2453" w:type="dxa"/>
            <w:vAlign w:val="center"/>
          </w:tcPr>
          <w:p w:rsidR="00D939B3" w:rsidRPr="00C05634" w:rsidRDefault="00D939B3" w:rsidP="00441452">
            <w:pPr>
              <w:autoSpaceDE w:val="0"/>
              <w:autoSpaceDN w:val="0"/>
              <w:adjustRightInd w:val="0"/>
              <w:snapToGrid w:val="0"/>
              <w:rPr>
                <w:rFonts w:ascii="標楷體" w:eastAsia="標楷體" w:hAnsi="標楷體" w:cs="標楷體"/>
                <w:kern w:val="0"/>
                <w:szCs w:val="24"/>
              </w:rPr>
            </w:pPr>
            <w:r w:rsidRPr="00C05634">
              <w:rPr>
                <w:rFonts w:ascii="標楷體" w:eastAsia="標楷體" w:hAnsi="標楷體" w:cs="標楷體" w:hint="eastAsia"/>
                <w:kern w:val="0"/>
                <w:szCs w:val="24"/>
              </w:rPr>
              <w:t>第4期全數審核通過後45日曆天內提交</w:t>
            </w:r>
          </w:p>
        </w:tc>
        <w:tc>
          <w:tcPr>
            <w:tcW w:w="6770" w:type="dxa"/>
            <w:vAlign w:val="center"/>
          </w:tcPr>
          <w:p w:rsidR="00D939B3" w:rsidRPr="00C05634" w:rsidRDefault="00D939B3" w:rsidP="00441452">
            <w:pPr>
              <w:pStyle w:val="a3"/>
              <w:numPr>
                <w:ilvl w:val="0"/>
                <w:numId w:val="15"/>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提交成果報告書1式10份及應交付全數履約標的。</w:t>
            </w:r>
          </w:p>
          <w:p w:rsidR="00D939B3" w:rsidRPr="00C05634" w:rsidRDefault="00D939B3" w:rsidP="00441452">
            <w:pPr>
              <w:pStyle w:val="a3"/>
              <w:numPr>
                <w:ilvl w:val="0"/>
                <w:numId w:val="15"/>
              </w:numPr>
              <w:autoSpaceDE w:val="0"/>
              <w:autoSpaceDN w:val="0"/>
              <w:adjustRightInd w:val="0"/>
              <w:snapToGrid w:val="0"/>
              <w:ind w:leftChars="0"/>
              <w:jc w:val="both"/>
              <w:rPr>
                <w:rFonts w:ascii="標楷體" w:eastAsia="標楷體" w:hAnsi="標楷體" w:cs="標楷體"/>
                <w:kern w:val="0"/>
                <w:szCs w:val="24"/>
              </w:rPr>
            </w:pPr>
            <w:r w:rsidRPr="00C05634">
              <w:rPr>
                <w:rFonts w:ascii="標楷體" w:eastAsia="標楷體" w:hAnsi="標楷體" w:cs="標楷體" w:hint="eastAsia"/>
                <w:kern w:val="0"/>
                <w:szCs w:val="24"/>
              </w:rPr>
              <w:t>機關審查合格無待解決事項，撥付契約總價10%(尾款)。</w:t>
            </w:r>
          </w:p>
        </w:tc>
      </w:tr>
    </w:tbl>
    <w:p w:rsidR="00D939B3" w:rsidRDefault="00D939B3" w:rsidP="00EC6BC8">
      <w:pPr>
        <w:tabs>
          <w:tab w:val="left" w:pos="5115"/>
        </w:tabs>
        <w:spacing w:line="360" w:lineRule="auto"/>
        <w:rPr>
          <w:rFonts w:ascii="標楷體" w:eastAsia="標楷體" w:hAnsi="標楷體"/>
          <w:b/>
        </w:rPr>
      </w:pPr>
    </w:p>
    <w:p w:rsidR="006D4BDC" w:rsidRDefault="006D4BDC" w:rsidP="00EC6BC8">
      <w:pPr>
        <w:tabs>
          <w:tab w:val="left" w:pos="5115"/>
        </w:tabs>
        <w:spacing w:line="360" w:lineRule="auto"/>
        <w:rPr>
          <w:rFonts w:ascii="標楷體" w:eastAsia="標楷體" w:hAnsi="標楷體"/>
          <w:b/>
        </w:rPr>
      </w:pPr>
      <w:r>
        <w:rPr>
          <w:rFonts w:ascii="標楷體" w:eastAsia="標楷體" w:hAnsi="標楷體"/>
          <w:b/>
        </w:rPr>
        <w:br w:type="page"/>
      </w:r>
    </w:p>
    <w:p w:rsidR="007E5665" w:rsidRPr="00C05634" w:rsidRDefault="00D939B3" w:rsidP="00EC6BC8">
      <w:pPr>
        <w:tabs>
          <w:tab w:val="left" w:pos="5115"/>
        </w:tabs>
        <w:spacing w:line="360" w:lineRule="auto"/>
        <w:rPr>
          <w:rFonts w:ascii="標楷體" w:eastAsia="標楷體" w:hAnsi="標楷體"/>
          <w:b/>
        </w:rPr>
      </w:pPr>
      <w:r>
        <w:rPr>
          <w:rFonts w:ascii="標楷體" w:eastAsia="標楷體" w:hAnsi="標楷體" w:hint="eastAsia"/>
          <w:b/>
        </w:rPr>
        <w:lastRenderedPageBreak/>
        <w:t>玖</w:t>
      </w:r>
      <w:r w:rsidR="007E5665" w:rsidRPr="00C05634">
        <w:rPr>
          <w:rFonts w:ascii="標楷體" w:eastAsia="標楷體" w:hAnsi="標楷體" w:hint="eastAsia"/>
          <w:b/>
        </w:rPr>
        <w:t>、</w:t>
      </w:r>
      <w:r w:rsidR="00812AD8" w:rsidRPr="00C05634">
        <w:rPr>
          <w:rFonts w:ascii="標楷體" w:eastAsia="標楷體" w:hAnsi="標楷體" w:hint="eastAsia"/>
          <w:b/>
        </w:rPr>
        <w:t>履約地點與機關協助事項</w:t>
      </w:r>
    </w:p>
    <w:p w:rsidR="00812AD8" w:rsidRPr="00C05634" w:rsidRDefault="00812AD8" w:rsidP="00EC6BC8">
      <w:pPr>
        <w:pStyle w:val="a3"/>
        <w:numPr>
          <w:ilvl w:val="0"/>
          <w:numId w:val="37"/>
        </w:numPr>
        <w:ind w:leftChars="0"/>
        <w:jc w:val="both"/>
        <w:rPr>
          <w:rFonts w:ascii="標楷體" w:eastAsia="標楷體" w:hAnsi="標楷體"/>
        </w:rPr>
      </w:pPr>
      <w:r w:rsidRPr="00C05634">
        <w:rPr>
          <w:rFonts w:ascii="標楷體" w:eastAsia="標楷體" w:hAnsi="標楷體" w:hint="eastAsia"/>
        </w:rPr>
        <w:t>拍攝期間，如遇工程之檢驗停留點或重點施工項目，工程主辦單位原則於7日前主動聯繫得標廠商，得標廠商需於約定之時間內，派員赴現場進行拍攝工作。</w:t>
      </w:r>
    </w:p>
    <w:p w:rsidR="00812AD8" w:rsidRPr="00C05634" w:rsidRDefault="00812AD8" w:rsidP="00EC6BC8">
      <w:pPr>
        <w:pStyle w:val="a3"/>
        <w:numPr>
          <w:ilvl w:val="0"/>
          <w:numId w:val="37"/>
        </w:numPr>
        <w:ind w:leftChars="0"/>
        <w:jc w:val="both"/>
        <w:rPr>
          <w:rFonts w:ascii="標楷體" w:eastAsia="標楷體" w:hAnsi="標楷體"/>
        </w:rPr>
      </w:pPr>
      <w:r w:rsidRPr="00C05634">
        <w:rPr>
          <w:rFonts w:ascii="標楷體" w:eastAsia="標楷體" w:hAnsi="標楷體" w:hint="eastAsia"/>
        </w:rPr>
        <w:t>拍攝廠商如有申請台車或現勘等需求，工程主辦單位需協助提供台車及派員陪同廠商，並由工程主辦人員確認拍攝內容，相關拍攝內容需由工程主辦人員於拍攝紀錄表(詳附件)簽名確認拍攝內容，得標廠商才可提送拍攝計畫工作進度予機關審查。</w:t>
      </w:r>
    </w:p>
    <w:p w:rsidR="00812AD8" w:rsidRPr="00C05634" w:rsidRDefault="00812AD8" w:rsidP="00EC6BC8">
      <w:pPr>
        <w:pStyle w:val="a3"/>
        <w:numPr>
          <w:ilvl w:val="0"/>
          <w:numId w:val="37"/>
        </w:numPr>
        <w:ind w:leftChars="0"/>
        <w:jc w:val="both"/>
        <w:rPr>
          <w:rFonts w:ascii="標楷體" w:eastAsia="標楷體" w:hAnsi="標楷體"/>
        </w:rPr>
      </w:pPr>
      <w:r w:rsidRPr="00C05634">
        <w:rPr>
          <w:rFonts w:ascii="標楷體" w:eastAsia="標楷體" w:hAnsi="標楷體" w:hint="eastAsia"/>
        </w:rPr>
        <w:t>拍攝廠商如有申請員工寄宿舍需求，本處可協助聯繫事宜，惟住宿費用由廠商自行支付。</w:t>
      </w:r>
    </w:p>
    <w:p w:rsidR="00EC6BC8" w:rsidRDefault="00812AD8" w:rsidP="00D939B3">
      <w:pPr>
        <w:pStyle w:val="a3"/>
        <w:numPr>
          <w:ilvl w:val="0"/>
          <w:numId w:val="37"/>
        </w:numPr>
        <w:ind w:leftChars="0"/>
        <w:jc w:val="both"/>
        <w:rPr>
          <w:rFonts w:ascii="標楷體" w:eastAsia="標楷體" w:hAnsi="標楷體"/>
        </w:rPr>
      </w:pPr>
      <w:r w:rsidRPr="00C05634">
        <w:rPr>
          <w:rFonts w:ascii="標楷體" w:eastAsia="標楷體" w:hAnsi="標楷體" w:hint="eastAsia"/>
        </w:rPr>
        <w:t>拍攝內容若需雙方確認，可以透過召開工作會議方式進行。</w:t>
      </w:r>
    </w:p>
    <w:p w:rsidR="00D939B3" w:rsidRDefault="00D939B3" w:rsidP="00D939B3">
      <w:pPr>
        <w:pStyle w:val="a3"/>
        <w:ind w:leftChars="0"/>
        <w:jc w:val="both"/>
        <w:rPr>
          <w:rFonts w:ascii="標楷體" w:eastAsia="標楷體" w:hAnsi="標楷體"/>
        </w:rPr>
      </w:pPr>
    </w:p>
    <w:p w:rsidR="00812AD8" w:rsidRPr="00C05634" w:rsidRDefault="00D939B3" w:rsidP="00EC6BC8">
      <w:pPr>
        <w:tabs>
          <w:tab w:val="left" w:pos="567"/>
          <w:tab w:val="left" w:pos="851"/>
        </w:tabs>
        <w:autoSpaceDE w:val="0"/>
        <w:autoSpaceDN w:val="0"/>
        <w:adjustRightInd w:val="0"/>
        <w:snapToGrid w:val="0"/>
        <w:spacing w:beforeLines="50" w:before="180" w:afterLines="20" w:after="72" w:line="276" w:lineRule="auto"/>
        <w:rPr>
          <w:rFonts w:ascii="標楷體" w:eastAsia="標楷體" w:hAnsi="標楷體"/>
          <w:b/>
        </w:rPr>
      </w:pPr>
      <w:r>
        <w:rPr>
          <w:rFonts w:ascii="標楷體" w:eastAsia="標楷體" w:hAnsi="標楷體" w:hint="eastAsia"/>
          <w:b/>
        </w:rPr>
        <w:t>拾</w:t>
      </w:r>
      <w:r w:rsidR="00812AD8" w:rsidRPr="00C05634">
        <w:rPr>
          <w:rFonts w:ascii="標楷體" w:eastAsia="標楷體" w:hAnsi="標楷體" w:hint="eastAsia"/>
          <w:b/>
        </w:rPr>
        <w:t xml:space="preserve">、履約注意事項　</w:t>
      </w:r>
    </w:p>
    <w:p w:rsidR="00812AD8" w:rsidRPr="00C05634" w:rsidRDefault="00812AD8" w:rsidP="00812AD8">
      <w:pPr>
        <w:rPr>
          <w:rFonts w:ascii="標楷體" w:eastAsia="標楷體" w:hAnsi="標楷體" w:cs="標楷體"/>
          <w:b/>
          <w:kern w:val="0"/>
          <w:szCs w:val="24"/>
        </w:rPr>
      </w:pPr>
      <w:r w:rsidRPr="00C05634">
        <w:rPr>
          <w:rFonts w:ascii="標楷體" w:eastAsia="標楷體" w:hAnsi="標楷體" w:cs="標楷體" w:hint="eastAsia"/>
          <w:b/>
          <w:kern w:val="0"/>
          <w:szCs w:val="24"/>
        </w:rPr>
        <w:t>一、</w:t>
      </w:r>
      <w:r w:rsidR="00DE02FE" w:rsidRPr="00C05634">
        <w:rPr>
          <w:rFonts w:ascii="標楷體" w:eastAsia="標楷體" w:hAnsi="標楷體" w:cs="標楷體" w:hint="eastAsia"/>
          <w:b/>
          <w:kern w:val="0"/>
          <w:szCs w:val="24"/>
        </w:rPr>
        <w:t>拍攝規劃與執行</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拍攝前應先取得受訪者之肖像權使用同意書，以供機關後進行推廣或宣傳等用途使用。</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使用音樂應取得永久之商業使用授權(可使用於任何媒體平台)，並檢附授權者之授權同意書。</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廠商應指定專案聯繫窗口與工程主辦單位、監造、施工廠商確認施工進度，負責定期告知實際作業內容與進度，完成委託工作，按期程交付相關成果資料。</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機關召開工程相關會議，經機關通知，得標廠商需配合派員參與（次數不限），以利工程進度掌握。</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廠商每次前往工地拍攝時，請依據職業安全衛生設施規則配合現場工程人員指揮並穿戴安全裝備。</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廠商需有多組攝影班，同一天內如需於不同施工地點或標的物進行拍攝時，得標廠商需分別派員前往拍攝。</w:t>
      </w:r>
    </w:p>
    <w:p w:rsidR="00812AD8" w:rsidRPr="00C05634" w:rsidRDefault="00812AD8" w:rsidP="00812AD8">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機關得依攝製進度，派員實地了解拍攝情形及審視拍攝完成之畫面。</w:t>
      </w:r>
    </w:p>
    <w:p w:rsidR="0049097D" w:rsidRPr="00C05634" w:rsidRDefault="00812AD8" w:rsidP="0049097D">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如遇工程進度停工，則機關將通知停工，拍攝期間以3年為原則，機關得視工程實際施作情況予以提前結案或延長工期。</w:t>
      </w:r>
    </w:p>
    <w:p w:rsidR="00812AD8" w:rsidRPr="00C05634" w:rsidRDefault="0049097D" w:rsidP="0049097D">
      <w:pPr>
        <w:pStyle w:val="a3"/>
        <w:numPr>
          <w:ilvl w:val="0"/>
          <w:numId w:val="11"/>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t>英文</w:t>
      </w:r>
      <w:r w:rsidR="00812AD8" w:rsidRPr="00C05634">
        <w:rPr>
          <w:rFonts w:ascii="標楷體" w:eastAsia="標楷體" w:hAnsi="標楷體" w:cs="標楷體" w:hint="eastAsia"/>
          <w:kern w:val="0"/>
          <w:szCs w:val="24"/>
        </w:rPr>
        <w:t>翻譯應由</w:t>
      </w:r>
      <w:r w:rsidRPr="00C05634">
        <w:rPr>
          <w:rFonts w:ascii="標楷體" w:eastAsia="標楷體" w:hAnsi="標楷體" w:cs="標楷體" w:hint="eastAsia"/>
          <w:kern w:val="0"/>
          <w:szCs w:val="24"/>
        </w:rPr>
        <w:t>GEPT全民英語能力分級檢定中高級複試以上、TOEFL IBT 79 分、IELTS 國際英語測試 6.5 級以上、TOEIC 新版多益測驗 820 分以上，或具備其他相當之英文檢定考試資格之專業人士辦理；日文翻譯亦應由</w:t>
      </w:r>
      <w:r w:rsidR="00812AD8" w:rsidRPr="00C05634">
        <w:rPr>
          <w:rFonts w:ascii="標楷體" w:eastAsia="標楷體" w:hAnsi="標楷體" w:cs="標楷體" w:hint="eastAsia"/>
          <w:kern w:val="0"/>
          <w:szCs w:val="24"/>
        </w:rPr>
        <w:t>具備日文檢定N1級資格</w:t>
      </w:r>
      <w:r w:rsidRPr="00C05634">
        <w:rPr>
          <w:rFonts w:ascii="標楷體" w:eastAsia="標楷體" w:hAnsi="標楷體" w:cs="標楷體" w:hint="eastAsia"/>
          <w:kern w:val="0"/>
          <w:szCs w:val="24"/>
        </w:rPr>
        <w:t>之專業人士辦理。</w:t>
      </w:r>
      <w:r w:rsidR="00812AD8" w:rsidRPr="00C05634">
        <w:rPr>
          <w:rFonts w:ascii="標楷體" w:eastAsia="標楷體" w:hAnsi="標楷體" w:cs="標楷體" w:hint="eastAsia"/>
          <w:kern w:val="0"/>
          <w:szCs w:val="24"/>
        </w:rPr>
        <w:t>請檢附相關證明資料，經機關同意核備後辦理。</w:t>
      </w:r>
    </w:p>
    <w:p w:rsidR="00812AD8" w:rsidRPr="00C05634" w:rsidRDefault="00812AD8" w:rsidP="00812AD8">
      <w:pPr>
        <w:rPr>
          <w:rFonts w:ascii="標楷體" w:eastAsia="標楷體" w:hAnsi="標楷體" w:cs="標楷體"/>
          <w:b/>
          <w:kern w:val="0"/>
          <w:szCs w:val="24"/>
        </w:rPr>
      </w:pPr>
      <w:r w:rsidRPr="00C05634">
        <w:rPr>
          <w:rFonts w:ascii="標楷體" w:eastAsia="標楷體" w:hAnsi="標楷體" w:cs="標楷體" w:hint="eastAsia"/>
          <w:b/>
          <w:kern w:val="0"/>
          <w:szCs w:val="24"/>
        </w:rPr>
        <w:t>二、</w:t>
      </w:r>
      <w:r w:rsidR="00DE02FE" w:rsidRPr="00C05634">
        <w:rPr>
          <w:rFonts w:ascii="標楷體" w:eastAsia="標楷體" w:hAnsi="標楷體" w:cs="標楷體" w:hint="eastAsia"/>
          <w:b/>
          <w:kern w:val="0"/>
          <w:szCs w:val="24"/>
        </w:rPr>
        <w:t>成果提送</w:t>
      </w:r>
    </w:p>
    <w:p w:rsidR="00812AD8" w:rsidRPr="00C05634" w:rsidRDefault="00812AD8" w:rsidP="00812AD8">
      <w:pPr>
        <w:pStyle w:val="a3"/>
        <w:numPr>
          <w:ilvl w:val="0"/>
          <w:numId w:val="12"/>
        </w:numPr>
        <w:tabs>
          <w:tab w:val="left" w:pos="709"/>
        </w:tabs>
        <w:ind w:leftChars="0" w:left="851" w:hanging="284"/>
        <w:rPr>
          <w:rFonts w:ascii="標楷體" w:eastAsia="標楷體" w:hAnsi="標楷體"/>
        </w:rPr>
      </w:pPr>
      <w:r w:rsidRPr="00C05634">
        <w:rPr>
          <w:rFonts w:ascii="標楷體" w:eastAsia="標楷體" w:hAnsi="標楷體" w:hint="eastAsia"/>
        </w:rPr>
        <w:t>如應辦事項截止日期為假日，則順延至甲方次一上班日截止。</w:t>
      </w:r>
    </w:p>
    <w:p w:rsidR="00EC6BC8" w:rsidRDefault="00812AD8" w:rsidP="00D939B3">
      <w:pPr>
        <w:pStyle w:val="a3"/>
        <w:numPr>
          <w:ilvl w:val="0"/>
          <w:numId w:val="12"/>
        </w:numPr>
        <w:tabs>
          <w:tab w:val="left" w:pos="709"/>
        </w:tabs>
        <w:ind w:leftChars="0" w:left="851" w:hanging="284"/>
        <w:rPr>
          <w:rFonts w:ascii="標楷體" w:eastAsia="標楷體" w:hAnsi="標楷體" w:cs="標楷體"/>
          <w:kern w:val="0"/>
          <w:szCs w:val="24"/>
        </w:rPr>
      </w:pPr>
      <w:r w:rsidRPr="00C05634">
        <w:rPr>
          <w:rFonts w:ascii="標楷體" w:eastAsia="標楷體" w:hAnsi="標楷體" w:cs="標楷體" w:hint="eastAsia"/>
          <w:kern w:val="0"/>
          <w:szCs w:val="24"/>
        </w:rPr>
        <w:lastRenderedPageBreak/>
        <w:t>廠商製作、印刷或裝訂有誤，驗收未達標準，須整批退貨重製。</w:t>
      </w:r>
    </w:p>
    <w:p w:rsidR="00D939B3" w:rsidRDefault="00D939B3" w:rsidP="00D939B3">
      <w:pPr>
        <w:pStyle w:val="a3"/>
        <w:tabs>
          <w:tab w:val="left" w:pos="709"/>
        </w:tabs>
        <w:ind w:leftChars="0" w:left="851"/>
        <w:rPr>
          <w:rFonts w:ascii="標楷體" w:eastAsia="標楷體" w:hAnsi="標楷體" w:cs="標楷體"/>
          <w:kern w:val="0"/>
          <w:szCs w:val="24"/>
        </w:rPr>
      </w:pPr>
    </w:p>
    <w:p w:rsidR="00812AD8" w:rsidRPr="00C05634" w:rsidRDefault="00812AD8" w:rsidP="00EC6BC8">
      <w:pPr>
        <w:tabs>
          <w:tab w:val="left" w:pos="5115"/>
        </w:tabs>
        <w:spacing w:line="360" w:lineRule="auto"/>
        <w:rPr>
          <w:rFonts w:ascii="標楷體" w:eastAsia="標楷體" w:hAnsi="標楷體"/>
          <w:b/>
        </w:rPr>
      </w:pPr>
      <w:r w:rsidRPr="00C05634">
        <w:rPr>
          <w:rFonts w:ascii="標楷體" w:eastAsia="標楷體" w:hAnsi="標楷體" w:hint="eastAsia"/>
          <w:b/>
        </w:rPr>
        <w:t>壹拾壹、服務建議書內容及規定</w:t>
      </w:r>
    </w:p>
    <w:p w:rsidR="00812AD8" w:rsidRPr="00C05634" w:rsidRDefault="00812AD8" w:rsidP="00EC6BC8">
      <w:pPr>
        <w:pStyle w:val="a3"/>
        <w:numPr>
          <w:ilvl w:val="0"/>
          <w:numId w:val="38"/>
        </w:numPr>
        <w:ind w:leftChars="0"/>
        <w:rPr>
          <w:rFonts w:ascii="標楷體" w:eastAsia="標楷體" w:hAnsi="標楷體"/>
        </w:rPr>
      </w:pPr>
      <w:r w:rsidRPr="00C05634">
        <w:rPr>
          <w:rFonts w:ascii="標楷體" w:eastAsia="標楷體" w:hAnsi="標楷體" w:hint="eastAsia"/>
        </w:rPr>
        <w:t>投標廠商所提服務建議書（1式10份）之編製方式，其章節、順序與內容至少應依照下列項目編撰為原則：</w:t>
      </w:r>
    </w:p>
    <w:p w:rsidR="00812AD8" w:rsidRPr="00C05634" w:rsidRDefault="00812AD8" w:rsidP="00812AD8">
      <w:pPr>
        <w:pStyle w:val="a3"/>
        <w:numPr>
          <w:ilvl w:val="0"/>
          <w:numId w:val="22"/>
        </w:numPr>
        <w:tabs>
          <w:tab w:val="left" w:pos="1134"/>
        </w:tabs>
        <w:ind w:leftChars="0" w:left="1134" w:hanging="567"/>
        <w:rPr>
          <w:rFonts w:ascii="標楷體" w:eastAsia="標楷體" w:hAnsi="標楷體"/>
        </w:rPr>
      </w:pPr>
      <w:r w:rsidRPr="00C05634">
        <w:rPr>
          <w:rFonts w:ascii="標楷體" w:eastAsia="標楷體" w:hAnsi="標楷體" w:hint="eastAsia"/>
        </w:rPr>
        <w:t>企劃內容及構想：</w:t>
      </w:r>
      <w:r w:rsidRPr="00C05634">
        <w:rPr>
          <w:rFonts w:ascii="標楷體" w:eastAsia="標楷體" w:hAnsi="標楷體" w:hint="eastAsia"/>
          <w:b/>
          <w:u w:val="single"/>
        </w:rPr>
        <w:t>預期目標、影片架構、拍攝構想、聲音及影像製作方式及計畫作業期程、工作人力配置、</w:t>
      </w:r>
      <w:r w:rsidR="00A54668" w:rsidRPr="00C05634">
        <w:rPr>
          <w:rFonts w:ascii="標楷體" w:eastAsia="標楷體" w:hAnsi="標楷體" w:hint="eastAsia"/>
          <w:b/>
          <w:u w:val="single"/>
        </w:rPr>
        <w:t>創意</w:t>
      </w:r>
      <w:r w:rsidR="002A7493" w:rsidRPr="00C05634">
        <w:rPr>
          <w:rFonts w:ascii="標楷體" w:eastAsia="標楷體" w:hAnsi="標楷體" w:hint="eastAsia"/>
          <w:b/>
          <w:u w:val="single"/>
        </w:rPr>
        <w:t>加值</w:t>
      </w:r>
      <w:r w:rsidR="00A54668" w:rsidRPr="00C05634">
        <w:rPr>
          <w:rFonts w:ascii="標楷體" w:eastAsia="標楷體" w:hAnsi="標楷體" w:hint="eastAsia"/>
          <w:b/>
          <w:u w:val="single"/>
        </w:rPr>
        <w:t>方案、</w:t>
      </w:r>
      <w:r w:rsidRPr="00C05634">
        <w:rPr>
          <w:rFonts w:ascii="標楷體" w:eastAsia="標楷體" w:hAnsi="標楷體" w:hint="eastAsia"/>
          <w:b/>
          <w:u w:val="single"/>
        </w:rPr>
        <w:t>預期拍攝困難以及解決方案</w:t>
      </w:r>
      <w:r w:rsidRPr="00C05634">
        <w:rPr>
          <w:rFonts w:ascii="標楷體" w:eastAsia="標楷體" w:hAnsi="標楷體" w:hint="eastAsia"/>
        </w:rPr>
        <w:t>等。</w:t>
      </w:r>
    </w:p>
    <w:p w:rsidR="00812AD8" w:rsidRPr="00C05634" w:rsidRDefault="00812AD8" w:rsidP="00812AD8">
      <w:pPr>
        <w:pStyle w:val="a3"/>
        <w:numPr>
          <w:ilvl w:val="0"/>
          <w:numId w:val="22"/>
        </w:numPr>
        <w:tabs>
          <w:tab w:val="left" w:pos="1134"/>
        </w:tabs>
        <w:ind w:leftChars="0" w:left="1134" w:hanging="567"/>
        <w:rPr>
          <w:rFonts w:ascii="標楷體" w:eastAsia="標楷體" w:hAnsi="標楷體"/>
        </w:rPr>
      </w:pPr>
      <w:r w:rsidRPr="00C05634">
        <w:rPr>
          <w:rFonts w:ascii="標楷體" w:eastAsia="標楷體" w:hAnsi="標楷體" w:hint="eastAsia"/>
        </w:rPr>
        <w:t>導演拍攝技術及腳本設計：</w:t>
      </w:r>
    </w:p>
    <w:p w:rsidR="00812AD8" w:rsidRPr="00C05634" w:rsidRDefault="00812AD8" w:rsidP="00812AD8">
      <w:pPr>
        <w:pStyle w:val="a3"/>
        <w:numPr>
          <w:ilvl w:val="0"/>
          <w:numId w:val="23"/>
        </w:numPr>
        <w:tabs>
          <w:tab w:val="left" w:pos="1134"/>
        </w:tabs>
        <w:ind w:leftChars="0"/>
        <w:rPr>
          <w:rFonts w:ascii="標楷體" w:eastAsia="標楷體" w:hAnsi="標楷體"/>
        </w:rPr>
      </w:pPr>
      <w:r w:rsidRPr="00C05634">
        <w:rPr>
          <w:rFonts w:ascii="標楷體" w:eastAsia="標楷體" w:hAnsi="標楷體" w:hint="eastAsia"/>
        </w:rPr>
        <w:t>導演之專業執行能力與實際經驗。</w:t>
      </w:r>
    </w:p>
    <w:p w:rsidR="00812AD8" w:rsidRPr="00C05634" w:rsidRDefault="00812AD8" w:rsidP="00812AD8">
      <w:pPr>
        <w:pStyle w:val="a3"/>
        <w:numPr>
          <w:ilvl w:val="0"/>
          <w:numId w:val="23"/>
        </w:numPr>
        <w:tabs>
          <w:tab w:val="left" w:pos="1134"/>
        </w:tabs>
        <w:ind w:leftChars="0" w:left="1100" w:hanging="284"/>
        <w:rPr>
          <w:rFonts w:ascii="標楷體" w:eastAsia="標楷體" w:hAnsi="標楷體"/>
        </w:rPr>
      </w:pPr>
      <w:r w:rsidRPr="00C05634">
        <w:rPr>
          <w:rFonts w:ascii="標楷體" w:eastAsia="標楷體" w:hAnsi="標楷體" w:hint="eastAsia"/>
        </w:rPr>
        <w:t>針對</w:t>
      </w:r>
      <w:r w:rsidRPr="00C05634">
        <w:rPr>
          <w:rFonts w:ascii="標楷體" w:eastAsia="標楷體" w:hAnsi="標楷體"/>
        </w:rPr>
        <w:t>SL21</w:t>
      </w:r>
      <w:r w:rsidR="00EC6BC8" w:rsidRPr="00C05634">
        <w:rPr>
          <w:rFonts w:ascii="標楷體" w:eastAsia="標楷體" w:hAnsi="標楷體" w:hint="eastAsia"/>
        </w:rPr>
        <w:t>蒸汽機車</w:t>
      </w:r>
      <w:r w:rsidRPr="00C05634">
        <w:rPr>
          <w:rFonts w:ascii="標楷體" w:eastAsia="標楷體" w:hAnsi="標楷體" w:hint="eastAsia"/>
        </w:rPr>
        <w:t>如何分別透過影像記錄，以嶄新形象成為關注的焦點，為腳本設計理念。</w:t>
      </w:r>
    </w:p>
    <w:p w:rsidR="00812AD8" w:rsidRPr="00C05634" w:rsidRDefault="00812AD8" w:rsidP="00EC6BC8">
      <w:pPr>
        <w:pStyle w:val="a3"/>
        <w:numPr>
          <w:ilvl w:val="0"/>
          <w:numId w:val="22"/>
        </w:numPr>
        <w:tabs>
          <w:tab w:val="left" w:pos="1134"/>
        </w:tabs>
        <w:ind w:leftChars="0" w:firstLine="46"/>
        <w:rPr>
          <w:rFonts w:ascii="標楷體" w:eastAsia="標楷體" w:hAnsi="標楷體"/>
        </w:rPr>
      </w:pPr>
      <w:r w:rsidRPr="00C05634">
        <w:rPr>
          <w:rFonts w:ascii="標楷體" w:eastAsia="標楷體" w:hAnsi="標楷體" w:hint="eastAsia"/>
        </w:rPr>
        <w:t>工作團隊實績及履約能力：</w:t>
      </w:r>
    </w:p>
    <w:p w:rsidR="00812AD8" w:rsidRPr="00C05634" w:rsidRDefault="00812AD8" w:rsidP="00812AD8">
      <w:pPr>
        <w:pStyle w:val="a3"/>
        <w:numPr>
          <w:ilvl w:val="0"/>
          <w:numId w:val="25"/>
        </w:numPr>
        <w:tabs>
          <w:tab w:val="left" w:pos="1134"/>
        </w:tabs>
        <w:ind w:leftChars="0"/>
        <w:rPr>
          <w:rFonts w:ascii="標楷體" w:eastAsia="標楷體" w:hAnsi="標楷體"/>
        </w:rPr>
      </w:pPr>
      <w:r w:rsidRPr="00C05634">
        <w:rPr>
          <w:rFonts w:ascii="標楷體" w:eastAsia="標楷體" w:hAnsi="標楷體" w:hint="eastAsia"/>
        </w:rPr>
        <w:t>公司簡介。</w:t>
      </w:r>
    </w:p>
    <w:p w:rsidR="00812AD8" w:rsidRPr="00C05634" w:rsidRDefault="00812AD8" w:rsidP="00812AD8">
      <w:pPr>
        <w:pStyle w:val="a3"/>
        <w:numPr>
          <w:ilvl w:val="0"/>
          <w:numId w:val="25"/>
        </w:numPr>
        <w:tabs>
          <w:tab w:val="left" w:pos="1134"/>
        </w:tabs>
        <w:ind w:leftChars="0" w:left="1100" w:hanging="284"/>
        <w:rPr>
          <w:rFonts w:ascii="標楷體" w:eastAsia="標楷體" w:hAnsi="標楷體"/>
        </w:rPr>
      </w:pPr>
      <w:r w:rsidRPr="00C05634">
        <w:rPr>
          <w:rFonts w:ascii="標楷體" w:eastAsia="標楷體" w:hAnsi="標楷體" w:hint="eastAsia"/>
        </w:rPr>
        <w:t>拍攝製作團隊名單包括製作團隊人數暨人員專業知能（包含人員學經歷、專長、所持證照、多媒體影音、企劃等專業技能）。</w:t>
      </w:r>
    </w:p>
    <w:p w:rsidR="00812AD8" w:rsidRPr="00C05634" w:rsidRDefault="00812AD8" w:rsidP="00812AD8">
      <w:pPr>
        <w:pStyle w:val="a3"/>
        <w:numPr>
          <w:ilvl w:val="0"/>
          <w:numId w:val="25"/>
        </w:numPr>
        <w:tabs>
          <w:tab w:val="left" w:pos="1134"/>
        </w:tabs>
        <w:ind w:leftChars="0" w:left="1100" w:hanging="284"/>
        <w:rPr>
          <w:rFonts w:ascii="標楷體" w:eastAsia="標楷體" w:hAnsi="標楷體"/>
        </w:rPr>
      </w:pPr>
      <w:r w:rsidRPr="00C05634">
        <w:rPr>
          <w:rFonts w:ascii="標楷體" w:eastAsia="標楷體" w:hAnsi="標楷體" w:hint="eastAsia"/>
        </w:rPr>
        <w:t>本案相關工作實績，如參與計畫名稱、委託單位、相關影像紀錄畫面及驗收證明。</w:t>
      </w:r>
    </w:p>
    <w:p w:rsidR="00812AD8" w:rsidRPr="00C05634" w:rsidRDefault="00812AD8" w:rsidP="00812AD8">
      <w:pPr>
        <w:pStyle w:val="a3"/>
        <w:numPr>
          <w:ilvl w:val="0"/>
          <w:numId w:val="25"/>
        </w:numPr>
        <w:tabs>
          <w:tab w:val="left" w:pos="1134"/>
        </w:tabs>
        <w:ind w:leftChars="0"/>
        <w:rPr>
          <w:rFonts w:ascii="標楷體" w:eastAsia="標楷體" w:hAnsi="標楷體"/>
        </w:rPr>
      </w:pPr>
      <w:r w:rsidRPr="00C05634">
        <w:rPr>
          <w:rFonts w:ascii="標楷體" w:eastAsia="標楷體" w:hAnsi="標楷體" w:hint="eastAsia"/>
        </w:rPr>
        <w:t>影像錄製設備與技術等。</w:t>
      </w:r>
    </w:p>
    <w:p w:rsidR="00812AD8" w:rsidRPr="00C05634" w:rsidRDefault="00812AD8" w:rsidP="00DE1146">
      <w:pPr>
        <w:pStyle w:val="a3"/>
        <w:numPr>
          <w:ilvl w:val="0"/>
          <w:numId w:val="22"/>
        </w:numPr>
        <w:tabs>
          <w:tab w:val="left" w:pos="1134"/>
        </w:tabs>
        <w:ind w:leftChars="0" w:left="567" w:firstLine="46"/>
        <w:rPr>
          <w:rFonts w:ascii="標楷體" w:eastAsia="標楷體" w:hAnsi="標楷體"/>
        </w:rPr>
      </w:pPr>
      <w:r w:rsidRPr="00C05634">
        <w:rPr>
          <w:rFonts w:ascii="標楷體" w:eastAsia="標楷體" w:hAnsi="標楷體" w:hint="eastAsia"/>
        </w:rPr>
        <w:t>經費編列之完整性及合理性：</w:t>
      </w:r>
      <w:r w:rsidR="00DE1146" w:rsidRPr="00C05634">
        <w:rPr>
          <w:rFonts w:ascii="標楷體" w:eastAsia="標楷體" w:hAnsi="標楷體"/>
        </w:rPr>
        <w:t>總標價、價格組成之正確性及合理性</w:t>
      </w:r>
      <w:r w:rsidR="00DE1146" w:rsidRPr="00C05634">
        <w:rPr>
          <w:rFonts w:ascii="標楷體" w:eastAsia="標楷體" w:hAnsi="標楷體" w:hint="eastAsia"/>
          <w:sz w:val="20"/>
          <w:szCs w:val="20"/>
        </w:rPr>
        <w:t>。</w:t>
      </w:r>
    </w:p>
    <w:p w:rsidR="00812AD8" w:rsidRPr="00C05634" w:rsidRDefault="00EC6BC8" w:rsidP="00EC6BC8">
      <w:pPr>
        <w:rPr>
          <w:rFonts w:ascii="標楷體" w:eastAsia="標楷體" w:hAnsi="標楷體"/>
        </w:rPr>
      </w:pPr>
      <w:r w:rsidRPr="00C05634">
        <w:rPr>
          <w:rFonts w:ascii="標楷體" w:eastAsia="標楷體" w:hAnsi="標楷體" w:hint="eastAsia"/>
        </w:rPr>
        <w:t>二、</w:t>
      </w:r>
      <w:r w:rsidR="00812AD8" w:rsidRPr="00C05634">
        <w:rPr>
          <w:rFonts w:ascii="標楷體" w:eastAsia="標楷體" w:hAnsi="標楷體" w:hint="eastAsia"/>
        </w:rPr>
        <w:t>服務建議書製作原則：</w:t>
      </w:r>
    </w:p>
    <w:p w:rsidR="00812AD8" w:rsidRPr="00C05634" w:rsidRDefault="00812AD8" w:rsidP="00812AD8">
      <w:pPr>
        <w:pStyle w:val="a3"/>
        <w:numPr>
          <w:ilvl w:val="0"/>
          <w:numId w:val="24"/>
        </w:numPr>
        <w:tabs>
          <w:tab w:val="left" w:pos="993"/>
          <w:tab w:val="left" w:pos="1134"/>
        </w:tabs>
        <w:ind w:leftChars="0" w:left="1134" w:hanging="567"/>
        <w:rPr>
          <w:rFonts w:ascii="標楷體" w:eastAsia="標楷體" w:hAnsi="標楷體"/>
          <w:szCs w:val="24"/>
        </w:rPr>
      </w:pPr>
      <w:r w:rsidRPr="00C05634">
        <w:rPr>
          <w:rFonts w:ascii="標楷體" w:eastAsia="標楷體" w:hAnsi="標楷體" w:hint="eastAsia"/>
          <w:szCs w:val="24"/>
        </w:rPr>
        <w:t>投標廠商應提送服務建議書及其附件共計</w:t>
      </w:r>
      <w:r w:rsidRPr="00C05634">
        <w:rPr>
          <w:rFonts w:ascii="標楷體" w:eastAsia="標楷體" w:hAnsi="標楷體" w:hint="eastAsia"/>
          <w:b/>
          <w:szCs w:val="24"/>
          <w:u w:val="single"/>
        </w:rPr>
        <w:t xml:space="preserve"> </w:t>
      </w:r>
      <w:r w:rsidRPr="00C05634">
        <w:rPr>
          <w:rFonts w:ascii="標楷體" w:eastAsia="標楷體" w:hAnsi="標楷體"/>
          <w:b/>
          <w:color w:val="FF0000"/>
          <w:szCs w:val="24"/>
          <w:u w:val="single"/>
        </w:rPr>
        <w:t>10</w:t>
      </w:r>
      <w:r w:rsidRPr="00C05634">
        <w:rPr>
          <w:rFonts w:ascii="標楷體" w:eastAsia="標楷體" w:hAnsi="標楷體" w:hint="eastAsia"/>
          <w:b/>
          <w:szCs w:val="24"/>
          <w:u w:val="single"/>
        </w:rPr>
        <w:t xml:space="preserve"> </w:t>
      </w:r>
      <w:r w:rsidRPr="00C05634">
        <w:rPr>
          <w:rFonts w:ascii="標楷體" w:eastAsia="標楷體" w:hAnsi="標楷體" w:hint="eastAsia"/>
          <w:b/>
          <w:szCs w:val="24"/>
        </w:rPr>
        <w:t>份</w:t>
      </w:r>
      <w:r w:rsidRPr="00C05634">
        <w:rPr>
          <w:rFonts w:ascii="標楷體" w:eastAsia="標楷體" w:hAnsi="標楷體" w:hint="eastAsia"/>
          <w:szCs w:val="24"/>
        </w:rPr>
        <w:t>，其內容應依本案機關需求及評選項目研擬，決標後列為契約文件之一。</w:t>
      </w:r>
    </w:p>
    <w:p w:rsidR="00812AD8" w:rsidRPr="00C05634" w:rsidRDefault="00812AD8" w:rsidP="00812AD8">
      <w:pPr>
        <w:pStyle w:val="a3"/>
        <w:numPr>
          <w:ilvl w:val="0"/>
          <w:numId w:val="24"/>
        </w:numPr>
        <w:tabs>
          <w:tab w:val="left" w:pos="993"/>
          <w:tab w:val="left" w:pos="1134"/>
        </w:tabs>
        <w:ind w:leftChars="0" w:left="1134" w:hanging="567"/>
        <w:rPr>
          <w:rFonts w:ascii="標楷體" w:eastAsia="標楷體" w:hAnsi="標楷體"/>
          <w:szCs w:val="24"/>
        </w:rPr>
      </w:pPr>
      <w:r w:rsidRPr="00C05634">
        <w:rPr>
          <w:rFonts w:ascii="標楷體" w:eastAsia="標楷體" w:hAnsi="標楷體" w:hint="eastAsia"/>
          <w:szCs w:val="24"/>
        </w:rPr>
        <w:t>服務建議書封面標題統一為</w:t>
      </w:r>
      <w:r w:rsidRPr="00C05634">
        <w:rPr>
          <w:rFonts w:ascii="標楷體" w:eastAsia="標楷體" w:hAnsi="標楷體" w:hint="eastAsia"/>
          <w:szCs w:val="24"/>
          <w:u w:val="single"/>
        </w:rPr>
        <w:t xml:space="preserve">  (機關全銜+標的名稱)  服務建議書</w:t>
      </w:r>
      <w:r w:rsidRPr="00C05634">
        <w:rPr>
          <w:rFonts w:ascii="標楷體" w:eastAsia="標楷體" w:hAnsi="標楷體" w:hint="eastAsia"/>
          <w:szCs w:val="24"/>
        </w:rPr>
        <w:t>，標示廠商名稱，並加蓋廠商及負責人印章。</w:t>
      </w:r>
    </w:p>
    <w:p w:rsidR="00812AD8" w:rsidRPr="00C05634" w:rsidRDefault="00812AD8" w:rsidP="00812AD8">
      <w:pPr>
        <w:pStyle w:val="a3"/>
        <w:numPr>
          <w:ilvl w:val="0"/>
          <w:numId w:val="24"/>
        </w:numPr>
        <w:tabs>
          <w:tab w:val="left" w:pos="993"/>
          <w:tab w:val="left" w:pos="1134"/>
        </w:tabs>
        <w:ind w:leftChars="0" w:left="1134" w:hanging="567"/>
        <w:rPr>
          <w:rFonts w:ascii="標楷體" w:eastAsia="標楷體" w:hAnsi="標楷體"/>
          <w:szCs w:val="24"/>
        </w:rPr>
      </w:pPr>
      <w:r w:rsidRPr="00C05634">
        <w:rPr>
          <w:rFonts w:ascii="標楷體" w:eastAsia="標楷體" w:hAnsi="標楷體" w:hint="eastAsia"/>
          <w:szCs w:val="24"/>
        </w:rPr>
        <w:t>投標廠商請於服務建議書列表標註各評審項目內容頁次對照表，以利評審作業。</w:t>
      </w:r>
    </w:p>
    <w:p w:rsidR="00812AD8" w:rsidRPr="00C05634" w:rsidRDefault="00812AD8" w:rsidP="00812AD8">
      <w:pPr>
        <w:pStyle w:val="a3"/>
        <w:numPr>
          <w:ilvl w:val="0"/>
          <w:numId w:val="24"/>
        </w:numPr>
        <w:tabs>
          <w:tab w:val="left" w:pos="993"/>
          <w:tab w:val="left" w:pos="1134"/>
        </w:tabs>
        <w:ind w:leftChars="0" w:left="1134" w:hanging="567"/>
        <w:rPr>
          <w:rFonts w:ascii="標楷體" w:eastAsia="標楷體" w:hAnsi="標楷體"/>
          <w:szCs w:val="24"/>
        </w:rPr>
      </w:pPr>
      <w:r w:rsidRPr="00C05634">
        <w:rPr>
          <w:rFonts w:ascii="標楷體" w:eastAsia="標楷體" w:hAnsi="標楷體" w:hint="eastAsia"/>
          <w:szCs w:val="24"/>
        </w:rPr>
        <w:t>服務建議書以橫書直式編印，A4規格紙張雙面印刷，圖說得採A3規格紙張（請摺頁為A4規格），連續編列頁碼不超過</w:t>
      </w:r>
      <w:r w:rsidRPr="00C05634">
        <w:rPr>
          <w:rFonts w:ascii="標楷體" w:eastAsia="標楷體" w:hAnsi="標楷體" w:hint="eastAsia"/>
          <w:color w:val="FF0000"/>
          <w:szCs w:val="24"/>
          <w:u w:val="single"/>
        </w:rPr>
        <w:t>50</w:t>
      </w:r>
      <w:r w:rsidRPr="00C05634">
        <w:rPr>
          <w:rFonts w:ascii="標楷體" w:eastAsia="標楷體" w:hAnsi="標楷體" w:hint="eastAsia"/>
          <w:szCs w:val="24"/>
        </w:rPr>
        <w:t>頁（不含附件）為原則，並採左側裝訂。附件(含相關工作實績、廠商參與本案主要人員學歷、經歷、經驗等相關証明文件)橫書直式編排，紙張大小、規格及裝訂方式同服務建議書，但頁數不限。如有塗改修訂請加蓋公司或負責人印章。</w:t>
      </w:r>
    </w:p>
    <w:p w:rsidR="00EC6BC8" w:rsidRDefault="00812AD8" w:rsidP="00D939B3">
      <w:pPr>
        <w:pStyle w:val="a3"/>
        <w:numPr>
          <w:ilvl w:val="0"/>
          <w:numId w:val="24"/>
        </w:numPr>
        <w:tabs>
          <w:tab w:val="left" w:pos="993"/>
          <w:tab w:val="left" w:pos="1134"/>
        </w:tabs>
        <w:ind w:leftChars="0" w:left="1134" w:hanging="567"/>
        <w:rPr>
          <w:rFonts w:ascii="標楷體" w:eastAsia="標楷體" w:hAnsi="標楷體"/>
          <w:szCs w:val="24"/>
        </w:rPr>
      </w:pPr>
      <w:r w:rsidRPr="00C05634">
        <w:rPr>
          <w:rFonts w:ascii="標楷體" w:eastAsia="標楷體" w:hAnsi="標楷體" w:hint="eastAsia"/>
          <w:szCs w:val="24"/>
        </w:rPr>
        <w:t>服務建議書份數不足者，機關得以黑白影印補足份數供評審使用，若因影印品質及裝訂與原件有出入而影響評審結果者，由投標廠商自行負責。</w:t>
      </w:r>
    </w:p>
    <w:p w:rsidR="00D939B3" w:rsidRPr="00D939B3" w:rsidRDefault="00D939B3" w:rsidP="00D939B3">
      <w:pPr>
        <w:pStyle w:val="a3"/>
        <w:tabs>
          <w:tab w:val="left" w:pos="993"/>
          <w:tab w:val="left" w:pos="1134"/>
        </w:tabs>
        <w:ind w:leftChars="0" w:left="1134"/>
        <w:rPr>
          <w:rFonts w:ascii="標楷體" w:eastAsia="標楷體" w:hAnsi="標楷體"/>
          <w:szCs w:val="24"/>
        </w:rPr>
      </w:pPr>
    </w:p>
    <w:p w:rsidR="006D4BDC" w:rsidRDefault="006D4BDC" w:rsidP="00EC6BC8">
      <w:pPr>
        <w:tabs>
          <w:tab w:val="left" w:pos="5115"/>
        </w:tabs>
        <w:spacing w:line="360" w:lineRule="auto"/>
        <w:rPr>
          <w:rFonts w:ascii="標楷體" w:eastAsia="標楷體" w:hAnsi="標楷體"/>
          <w:b/>
        </w:rPr>
      </w:pPr>
      <w:r>
        <w:rPr>
          <w:rFonts w:ascii="標楷體" w:eastAsia="標楷體" w:hAnsi="標楷體"/>
          <w:b/>
        </w:rPr>
        <w:br w:type="page"/>
      </w:r>
    </w:p>
    <w:p w:rsidR="00812AD8" w:rsidRPr="00C05634" w:rsidRDefault="00EC6BC8" w:rsidP="00EC6BC8">
      <w:pPr>
        <w:tabs>
          <w:tab w:val="left" w:pos="5115"/>
        </w:tabs>
        <w:spacing w:line="360" w:lineRule="auto"/>
        <w:rPr>
          <w:rFonts w:ascii="標楷體" w:eastAsia="標楷體" w:hAnsi="標楷體"/>
          <w:b/>
        </w:rPr>
      </w:pPr>
      <w:r w:rsidRPr="00C05634">
        <w:rPr>
          <w:rFonts w:ascii="標楷體" w:eastAsia="標楷體" w:hAnsi="標楷體" w:hint="eastAsia"/>
          <w:b/>
        </w:rPr>
        <w:lastRenderedPageBreak/>
        <w:t>壹拾貳、罰則</w:t>
      </w:r>
      <w:r w:rsidR="003234F6">
        <w:rPr>
          <w:rFonts w:ascii="標楷體" w:eastAsia="標楷體" w:hAnsi="標楷體" w:hint="eastAsia"/>
          <w:b/>
        </w:rPr>
        <w:t>與其他注意事項</w:t>
      </w:r>
    </w:p>
    <w:p w:rsidR="00EC6BC8" w:rsidRPr="00C05634" w:rsidRDefault="00EC6BC8" w:rsidP="00EC6BC8">
      <w:pPr>
        <w:pStyle w:val="a3"/>
        <w:numPr>
          <w:ilvl w:val="0"/>
          <w:numId w:val="40"/>
        </w:numPr>
        <w:ind w:leftChars="0" w:left="567" w:hanging="567"/>
        <w:rPr>
          <w:rFonts w:ascii="標楷體" w:eastAsia="標楷體" w:hAnsi="標楷體" w:cs="標楷體"/>
          <w:kern w:val="0"/>
          <w:szCs w:val="24"/>
        </w:rPr>
      </w:pPr>
      <w:r w:rsidRPr="00C05634">
        <w:rPr>
          <w:rFonts w:ascii="標楷體" w:eastAsia="標楷體" w:hAnsi="標楷體" w:cs="標楷體" w:hint="eastAsia"/>
          <w:kern w:val="0"/>
          <w:szCs w:val="24"/>
        </w:rPr>
        <w:t>機關得視計畫需求限期請廠商就相關標的進行修正，修正期限依機關通知為準，廠商經提送第3次修正版，如未審查通過，則依契約規定計算逾期違約金。廠商未</w:t>
      </w:r>
      <w:r w:rsidRPr="00C05634">
        <w:rPr>
          <w:rFonts w:ascii="標楷體" w:eastAsia="標楷體" w:hAnsi="標楷體" w:cs="標楷體"/>
          <w:kern w:val="0"/>
          <w:szCs w:val="24"/>
        </w:rPr>
        <w:t>於期限內改正、拒絕改正或其瑕疵不能改正</w:t>
      </w:r>
      <w:r w:rsidRPr="00C05634">
        <w:rPr>
          <w:rFonts w:ascii="標楷體" w:eastAsia="標楷體" w:hAnsi="標楷體" w:cs="標楷體" w:hint="eastAsia"/>
          <w:kern w:val="0"/>
          <w:szCs w:val="24"/>
        </w:rPr>
        <w:t>者，將依本案契約書第8條第11、12項，及第12條第5、6、7項等規定辦理。</w:t>
      </w:r>
    </w:p>
    <w:p w:rsidR="00EC6BC8" w:rsidRPr="00C05634" w:rsidRDefault="00EC6BC8" w:rsidP="00EC6BC8">
      <w:pPr>
        <w:pStyle w:val="a3"/>
        <w:numPr>
          <w:ilvl w:val="0"/>
          <w:numId w:val="40"/>
        </w:numPr>
        <w:ind w:leftChars="0" w:left="567" w:hanging="567"/>
        <w:rPr>
          <w:rFonts w:ascii="標楷體" w:eastAsia="標楷體" w:hAnsi="標楷體"/>
        </w:rPr>
      </w:pPr>
      <w:r w:rsidRPr="00C05634">
        <w:rPr>
          <w:rFonts w:ascii="標楷體" w:eastAsia="標楷體" w:hAnsi="標楷體" w:hint="eastAsia"/>
        </w:rPr>
        <w:t>腳本經甲方核定並完成拍攝後，若經甲方認定拍攝成果品質不符需求，得採減價收受方式處理。減價收受金額由甲、乙雙方開會協議決定，至少給付契約總價之30%，至多給付契約價金之80%。</w:t>
      </w:r>
    </w:p>
    <w:p w:rsidR="00EC6BC8" w:rsidRPr="003234F6" w:rsidRDefault="00EC6BC8" w:rsidP="00EC6BC8">
      <w:pPr>
        <w:pStyle w:val="a3"/>
        <w:numPr>
          <w:ilvl w:val="0"/>
          <w:numId w:val="40"/>
        </w:numPr>
        <w:ind w:leftChars="0" w:left="567" w:hanging="567"/>
        <w:rPr>
          <w:rFonts w:ascii="標楷體" w:eastAsia="標楷體" w:hAnsi="標楷體"/>
        </w:rPr>
      </w:pPr>
      <w:r w:rsidRPr="00C05634">
        <w:rPr>
          <w:rFonts w:ascii="標楷體" w:eastAsia="標楷體" w:hAnsi="標楷體" w:hint="eastAsia"/>
        </w:rPr>
        <w:t>機關各項指示或應完成工作若有遲延，每逾期1日曆天，</w:t>
      </w:r>
      <w:r w:rsidRPr="00C05634">
        <w:rPr>
          <w:rFonts w:ascii="標楷體" w:eastAsia="標楷體" w:hAnsi="標楷體" w:hint="eastAsia"/>
          <w:spacing w:val="-4"/>
        </w:rPr>
        <w:t>按逾期日數，每日依契約價金總額 1‰計算逾期違約金。</w:t>
      </w:r>
    </w:p>
    <w:p w:rsidR="003234F6" w:rsidRPr="003234F6" w:rsidRDefault="003234F6" w:rsidP="00EC6BC8">
      <w:pPr>
        <w:pStyle w:val="a3"/>
        <w:numPr>
          <w:ilvl w:val="0"/>
          <w:numId w:val="40"/>
        </w:numPr>
        <w:ind w:leftChars="0" w:left="567" w:hanging="567"/>
        <w:rPr>
          <w:rFonts w:ascii="標楷體" w:eastAsia="標楷體" w:hAnsi="標楷體"/>
        </w:rPr>
      </w:pPr>
      <w:r>
        <w:rPr>
          <w:rFonts w:ascii="標楷體" w:eastAsia="標楷體" w:hAnsi="標楷體" w:hint="eastAsia"/>
          <w:spacing w:val="-4"/>
        </w:rPr>
        <w:t>其他未盡事宜，依據「政府採購法」及相關規定辦理；截止收件日前本處對招標事項如有變更，得修改另行公告之。</w:t>
      </w:r>
    </w:p>
    <w:p w:rsidR="003234F6" w:rsidRPr="003234F6" w:rsidRDefault="003234F6" w:rsidP="00EC6BC8">
      <w:pPr>
        <w:pStyle w:val="a3"/>
        <w:numPr>
          <w:ilvl w:val="0"/>
          <w:numId w:val="40"/>
        </w:numPr>
        <w:ind w:leftChars="0" w:left="567" w:hanging="567"/>
        <w:rPr>
          <w:rFonts w:ascii="標楷體" w:eastAsia="標楷體" w:hAnsi="標楷體"/>
        </w:rPr>
      </w:pPr>
      <w:r>
        <w:rPr>
          <w:rFonts w:ascii="標楷體" w:eastAsia="標楷體" w:hAnsi="標楷體" w:hint="eastAsia"/>
          <w:spacing w:val="-4"/>
        </w:rPr>
        <w:t>本案聯絡人：阿里山林業鐵路及文化資產管理處綜合企劃科</w:t>
      </w:r>
    </w:p>
    <w:p w:rsidR="00EC6BC8" w:rsidRPr="00C05634" w:rsidRDefault="003234F6" w:rsidP="00D939B3">
      <w:pPr>
        <w:pStyle w:val="a3"/>
        <w:ind w:leftChars="0" w:left="567"/>
        <w:rPr>
          <w:rFonts w:ascii="標楷體" w:eastAsia="標楷體" w:hAnsi="標楷體"/>
        </w:rPr>
      </w:pPr>
      <w:r>
        <w:rPr>
          <w:rFonts w:ascii="標楷體" w:eastAsia="標楷體" w:hAnsi="標楷體" w:hint="eastAsia"/>
          <w:spacing w:val="-4"/>
        </w:rPr>
        <w:t xml:space="preserve">            李宜儒小姐，聯絡電話：05-2779843#352。</w:t>
      </w:r>
    </w:p>
    <w:p w:rsidR="00EC6BC8" w:rsidRPr="00C05634" w:rsidRDefault="00EC6BC8" w:rsidP="00EC6BC8">
      <w:pPr>
        <w:tabs>
          <w:tab w:val="left" w:pos="5115"/>
        </w:tabs>
        <w:spacing w:line="360" w:lineRule="auto"/>
        <w:rPr>
          <w:rFonts w:ascii="標楷體" w:eastAsia="標楷體" w:hAnsi="標楷體"/>
          <w:b/>
        </w:rPr>
      </w:pPr>
      <w:r w:rsidRPr="00C05634">
        <w:rPr>
          <w:rFonts w:ascii="標楷體" w:eastAsia="標楷體" w:hAnsi="標楷體" w:hint="eastAsia"/>
          <w:b/>
        </w:rPr>
        <w:t>壹拾參、S</w:t>
      </w:r>
      <w:r w:rsidRPr="00C05634">
        <w:rPr>
          <w:rFonts w:ascii="標楷體" w:eastAsia="標楷體" w:hAnsi="標楷體"/>
          <w:b/>
        </w:rPr>
        <w:t>L21</w:t>
      </w:r>
      <w:r w:rsidRPr="00C05634">
        <w:rPr>
          <w:rFonts w:ascii="標楷體" w:eastAsia="標楷體" w:hAnsi="標楷體" w:hint="eastAsia"/>
          <w:b/>
        </w:rPr>
        <w:t>工程預定期程表</w:t>
      </w:r>
    </w:p>
    <w:tbl>
      <w:tblPr>
        <w:tblStyle w:val="a5"/>
        <w:tblW w:w="8414" w:type="dxa"/>
        <w:jc w:val="center"/>
        <w:tblLook w:val="04A0" w:firstRow="1" w:lastRow="0" w:firstColumn="1" w:lastColumn="0" w:noHBand="0" w:noVBand="1"/>
      </w:tblPr>
      <w:tblGrid>
        <w:gridCol w:w="536"/>
        <w:gridCol w:w="3912"/>
        <w:gridCol w:w="1983"/>
        <w:gridCol w:w="1983"/>
      </w:tblGrid>
      <w:tr w:rsidR="00EC6BC8" w:rsidRPr="00C05634" w:rsidTr="003C3303">
        <w:trPr>
          <w:trHeight w:val="564"/>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p>
        </w:tc>
        <w:tc>
          <w:tcPr>
            <w:tcW w:w="3912"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施作項目</w:t>
            </w:r>
          </w:p>
        </w:tc>
        <w:tc>
          <w:tcPr>
            <w:tcW w:w="1983"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開始日期</w:t>
            </w:r>
          </w:p>
        </w:tc>
        <w:tc>
          <w:tcPr>
            <w:tcW w:w="1983"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完成日期</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1</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鍋爐拆除換新定位安裝工料</w:t>
            </w:r>
          </w:p>
        </w:tc>
        <w:tc>
          <w:tcPr>
            <w:tcW w:w="1983" w:type="dxa"/>
            <w:vAlign w:val="center"/>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109年10月</w:t>
            </w:r>
          </w:p>
        </w:tc>
        <w:tc>
          <w:tcPr>
            <w:tcW w:w="1983" w:type="dxa"/>
            <w:vAlign w:val="center"/>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110年12月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2</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大梁整修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109年12月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110年5月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3</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蒸汽引擎整修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109年11月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110年10月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4</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傳動系統整修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109年12月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110年5月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5</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轉向架整修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110年3月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110年6月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6</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給水系統整修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110年5月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110年8月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7</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充電、儲電及用電設備整修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110年6月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110年9月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8</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駕駛室整修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110年7月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110年10月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9</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氣軔設備整修</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110年8月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110年11月</w:t>
            </w:r>
          </w:p>
        </w:tc>
      </w:tr>
      <w:tr w:rsidR="00EC6BC8" w:rsidRPr="00C05634" w:rsidTr="003C3303">
        <w:trPr>
          <w:jc w:val="center"/>
        </w:trPr>
        <w:tc>
          <w:tcPr>
            <w:tcW w:w="536" w:type="dxa"/>
            <w:vAlign w:val="center"/>
          </w:tcPr>
          <w:p w:rsidR="00EC6BC8" w:rsidRPr="00C05634" w:rsidRDefault="00EC6BC8" w:rsidP="003C3303">
            <w:pPr>
              <w:pStyle w:val="a3"/>
              <w:autoSpaceDE w:val="0"/>
              <w:autoSpaceDN w:val="0"/>
              <w:adjustRightInd w:val="0"/>
              <w:snapToGrid w:val="0"/>
              <w:ind w:leftChars="0" w:left="0"/>
              <w:jc w:val="center"/>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10</w:t>
            </w:r>
          </w:p>
        </w:tc>
        <w:tc>
          <w:tcPr>
            <w:tcW w:w="3912" w:type="dxa"/>
            <w:vAlign w:val="center"/>
          </w:tcPr>
          <w:p w:rsidR="00EC6BC8" w:rsidRPr="00C05634" w:rsidRDefault="00EC6BC8" w:rsidP="003C3303">
            <w:pPr>
              <w:pStyle w:val="a3"/>
              <w:autoSpaceDE w:val="0"/>
              <w:autoSpaceDN w:val="0"/>
              <w:adjustRightInd w:val="0"/>
              <w:snapToGrid w:val="0"/>
              <w:ind w:leftChars="0" w:left="0"/>
              <w:rPr>
                <w:rFonts w:ascii="標楷體" w:eastAsia="標楷體" w:hAnsi="標楷體"/>
                <w:color w:val="000000"/>
                <w:szCs w:val="24"/>
                <w:shd w:val="clear" w:color="auto" w:fill="FFFFFF"/>
              </w:rPr>
            </w:pPr>
            <w:r w:rsidRPr="00C05634">
              <w:rPr>
                <w:rFonts w:ascii="標楷體" w:eastAsia="標楷體" w:hAnsi="標楷體" w:hint="eastAsia"/>
                <w:color w:val="000000"/>
                <w:szCs w:val="24"/>
                <w:shd w:val="clear" w:color="auto" w:fill="FFFFFF"/>
              </w:rPr>
              <w:t>車輛外觀及各零組件繪圖</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109年10月</w:t>
            </w:r>
          </w:p>
        </w:tc>
        <w:tc>
          <w:tcPr>
            <w:tcW w:w="1983" w:type="dxa"/>
          </w:tcPr>
          <w:p w:rsidR="00EC6BC8" w:rsidRPr="00C05634" w:rsidRDefault="00EC6BC8" w:rsidP="003C3303">
            <w:pPr>
              <w:jc w:val="center"/>
              <w:rPr>
                <w:rFonts w:ascii="標楷體" w:eastAsia="標楷體" w:hAnsi="標楷體" w:cs="標楷體"/>
                <w:szCs w:val="24"/>
                <w:lang w:val="zh-TW"/>
              </w:rPr>
            </w:pPr>
            <w:r w:rsidRPr="00C05634">
              <w:rPr>
                <w:rFonts w:ascii="標楷體" w:eastAsia="標楷體" w:hAnsi="標楷體" w:cs="標楷體" w:hint="eastAsia"/>
                <w:szCs w:val="24"/>
                <w:lang w:val="zh-TW"/>
              </w:rPr>
              <w:t>110年12月</w:t>
            </w:r>
          </w:p>
        </w:tc>
      </w:tr>
    </w:tbl>
    <w:p w:rsidR="006D4BDC" w:rsidRDefault="006D4BDC" w:rsidP="007E5665">
      <w:pPr>
        <w:tabs>
          <w:tab w:val="left" w:pos="5115"/>
        </w:tabs>
        <w:rPr>
          <w:rFonts w:ascii="標楷體" w:eastAsia="標楷體" w:hAnsi="標楷體"/>
        </w:rPr>
        <w:sectPr w:rsidR="006D4BDC">
          <w:pgSz w:w="11906" w:h="16838"/>
          <w:pgMar w:top="1440" w:right="1800" w:bottom="1440" w:left="1800" w:header="851" w:footer="992" w:gutter="0"/>
          <w:cols w:space="425"/>
          <w:docGrid w:type="lines" w:linePitch="360"/>
        </w:sectPr>
      </w:pPr>
    </w:p>
    <w:p w:rsidR="006D4BDC" w:rsidRPr="00DC334B" w:rsidRDefault="006D4BDC" w:rsidP="006D4BDC">
      <w:pPr>
        <w:jc w:val="center"/>
        <w:rPr>
          <w:rFonts w:ascii="標楷體" w:eastAsia="標楷體" w:hAnsi="標楷體"/>
          <w:sz w:val="40"/>
          <w:szCs w:val="40"/>
        </w:rPr>
      </w:pPr>
      <w:r w:rsidRPr="00DC334B">
        <w:rPr>
          <w:rFonts w:ascii="標楷體" w:eastAsia="標楷體" w:hAnsi="標楷體" w:hint="eastAsia"/>
          <w:sz w:val="40"/>
          <w:szCs w:val="40"/>
        </w:rPr>
        <w:lastRenderedPageBreak/>
        <w:t>拍攝</w:t>
      </w:r>
      <w:r w:rsidRPr="00DC334B">
        <w:rPr>
          <w:rFonts w:ascii="標楷體" w:eastAsia="標楷體" w:hAnsi="標楷體"/>
          <w:sz w:val="40"/>
          <w:szCs w:val="40"/>
        </w:rPr>
        <w:t>紀錄表</w:t>
      </w:r>
    </w:p>
    <w:p w:rsidR="006D4BDC" w:rsidRPr="00DC334B" w:rsidRDefault="006D4BDC" w:rsidP="006D4BDC">
      <w:pPr>
        <w:rPr>
          <w:rFonts w:ascii="標楷體" w:eastAsia="標楷體" w:hAnsi="標楷體"/>
        </w:rPr>
      </w:pPr>
      <w:r w:rsidRPr="00DC334B">
        <w:rPr>
          <w:rFonts w:ascii="標楷體" w:eastAsia="標楷體" w:hAnsi="標楷體" w:hint="eastAsia"/>
        </w:rPr>
        <w:t xml:space="preserve">                                                                           確認符合：○，不符合：Χ</w:t>
      </w:r>
    </w:p>
    <w:tbl>
      <w:tblPr>
        <w:tblStyle w:val="a5"/>
        <w:tblW w:w="14788" w:type="dxa"/>
        <w:jc w:val="center"/>
        <w:tblLook w:val="01E0" w:firstRow="1" w:lastRow="1" w:firstColumn="1" w:lastColumn="1" w:noHBand="0" w:noVBand="0"/>
      </w:tblPr>
      <w:tblGrid>
        <w:gridCol w:w="971"/>
        <w:gridCol w:w="1843"/>
        <w:gridCol w:w="4192"/>
        <w:gridCol w:w="4192"/>
        <w:gridCol w:w="1529"/>
        <w:gridCol w:w="2061"/>
      </w:tblGrid>
      <w:tr w:rsidR="006D4BDC" w:rsidRPr="00DC334B" w:rsidTr="00441452">
        <w:trPr>
          <w:trHeight w:val="463"/>
          <w:jc w:val="center"/>
        </w:trPr>
        <w:tc>
          <w:tcPr>
            <w:tcW w:w="971" w:type="dxa"/>
            <w:vAlign w:val="center"/>
          </w:tcPr>
          <w:p w:rsidR="006D4BDC" w:rsidRPr="00DC334B" w:rsidRDefault="006D4BDC" w:rsidP="00441452">
            <w:pPr>
              <w:jc w:val="center"/>
              <w:rPr>
                <w:rFonts w:ascii="標楷體" w:eastAsia="標楷體" w:hAnsi="標楷體"/>
              </w:rPr>
            </w:pPr>
            <w:r w:rsidRPr="00DC334B">
              <w:rPr>
                <w:rFonts w:ascii="標楷體" w:eastAsia="標楷體" w:hAnsi="標楷體" w:hint="eastAsia"/>
              </w:rPr>
              <w:t>項次</w:t>
            </w:r>
          </w:p>
        </w:tc>
        <w:tc>
          <w:tcPr>
            <w:tcW w:w="1843" w:type="dxa"/>
            <w:vAlign w:val="center"/>
          </w:tcPr>
          <w:p w:rsidR="006D4BDC" w:rsidRPr="00DC334B" w:rsidRDefault="006D4BDC" w:rsidP="00441452">
            <w:pPr>
              <w:jc w:val="center"/>
              <w:rPr>
                <w:rFonts w:ascii="標楷體" w:eastAsia="標楷體" w:hAnsi="標楷體"/>
              </w:rPr>
            </w:pPr>
            <w:r w:rsidRPr="00DC334B">
              <w:rPr>
                <w:rFonts w:ascii="標楷體" w:eastAsia="標楷體" w:hAnsi="標楷體" w:hint="eastAsia"/>
              </w:rPr>
              <w:t>拍攝日期</w:t>
            </w:r>
          </w:p>
        </w:tc>
        <w:tc>
          <w:tcPr>
            <w:tcW w:w="4192" w:type="dxa"/>
            <w:vAlign w:val="center"/>
          </w:tcPr>
          <w:p w:rsidR="006D4BDC" w:rsidRPr="00DC334B" w:rsidRDefault="006D4BDC" w:rsidP="00441452">
            <w:pPr>
              <w:jc w:val="center"/>
              <w:rPr>
                <w:rFonts w:ascii="標楷體" w:eastAsia="標楷體" w:hAnsi="標楷體"/>
              </w:rPr>
            </w:pPr>
            <w:r w:rsidRPr="00DC334B">
              <w:rPr>
                <w:rFonts w:ascii="標楷體" w:eastAsia="標楷體" w:hAnsi="標楷體" w:hint="eastAsia"/>
              </w:rPr>
              <w:t>工程名稱</w:t>
            </w:r>
          </w:p>
        </w:tc>
        <w:tc>
          <w:tcPr>
            <w:tcW w:w="4192" w:type="dxa"/>
            <w:vAlign w:val="center"/>
          </w:tcPr>
          <w:p w:rsidR="006D4BDC" w:rsidRPr="00DC334B" w:rsidRDefault="006D4BDC" w:rsidP="00441452">
            <w:pPr>
              <w:jc w:val="center"/>
              <w:rPr>
                <w:rFonts w:ascii="標楷體" w:eastAsia="標楷體" w:hAnsi="標楷體"/>
              </w:rPr>
            </w:pPr>
            <w:r w:rsidRPr="00DC334B">
              <w:rPr>
                <w:rFonts w:ascii="標楷體" w:eastAsia="標楷體" w:hAnsi="標楷體" w:hint="eastAsia"/>
              </w:rPr>
              <w:t>拍攝內容</w:t>
            </w:r>
          </w:p>
        </w:tc>
        <w:tc>
          <w:tcPr>
            <w:tcW w:w="1529" w:type="dxa"/>
            <w:vAlign w:val="center"/>
          </w:tcPr>
          <w:p w:rsidR="006D4BDC" w:rsidRPr="00DC334B" w:rsidRDefault="006D4BDC" w:rsidP="00441452">
            <w:pPr>
              <w:jc w:val="center"/>
              <w:rPr>
                <w:rFonts w:ascii="標楷體" w:eastAsia="標楷體" w:hAnsi="標楷體"/>
              </w:rPr>
            </w:pPr>
            <w:r w:rsidRPr="00DC334B">
              <w:rPr>
                <w:rFonts w:ascii="標楷體" w:eastAsia="標楷體" w:hAnsi="標楷體" w:hint="eastAsia"/>
              </w:rPr>
              <w:t>確認結果</w:t>
            </w:r>
          </w:p>
        </w:tc>
        <w:tc>
          <w:tcPr>
            <w:tcW w:w="2061" w:type="dxa"/>
            <w:vAlign w:val="center"/>
          </w:tcPr>
          <w:p w:rsidR="006D4BDC" w:rsidRPr="00DC334B" w:rsidRDefault="006D4BDC" w:rsidP="00441452">
            <w:pPr>
              <w:jc w:val="center"/>
              <w:rPr>
                <w:rFonts w:ascii="標楷體" w:eastAsia="標楷體" w:hAnsi="標楷體"/>
              </w:rPr>
            </w:pPr>
            <w:r w:rsidRPr="00DC334B">
              <w:rPr>
                <w:rFonts w:ascii="標楷體" w:eastAsia="標楷體" w:hAnsi="標楷體" w:hint="eastAsia"/>
              </w:rPr>
              <w:t>工程主辦簽名</w:t>
            </w: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r w:rsidR="006D4BDC" w:rsidRPr="00DC334B" w:rsidTr="00441452">
        <w:trPr>
          <w:trHeight w:val="784"/>
          <w:jc w:val="center"/>
        </w:trPr>
        <w:tc>
          <w:tcPr>
            <w:tcW w:w="971" w:type="dxa"/>
            <w:vAlign w:val="center"/>
          </w:tcPr>
          <w:p w:rsidR="006D4BDC" w:rsidRPr="00DC334B" w:rsidRDefault="006D4BDC" w:rsidP="00441452">
            <w:pPr>
              <w:jc w:val="center"/>
              <w:rPr>
                <w:rFonts w:ascii="標楷體" w:eastAsia="標楷體" w:hAnsi="標楷體"/>
              </w:rPr>
            </w:pPr>
          </w:p>
        </w:tc>
        <w:tc>
          <w:tcPr>
            <w:tcW w:w="1843" w:type="dxa"/>
            <w:vAlign w:val="center"/>
          </w:tcPr>
          <w:p w:rsidR="006D4BDC" w:rsidRPr="00DC334B" w:rsidRDefault="006D4BDC" w:rsidP="00441452">
            <w:pPr>
              <w:rPr>
                <w:rFonts w:ascii="標楷體" w:eastAsia="標楷體" w:hAnsi="標楷體"/>
              </w:rPr>
            </w:pPr>
          </w:p>
        </w:tc>
        <w:tc>
          <w:tcPr>
            <w:tcW w:w="4192" w:type="dxa"/>
            <w:vAlign w:val="center"/>
          </w:tcPr>
          <w:p w:rsidR="006D4BDC" w:rsidRPr="00DC334B" w:rsidRDefault="006D4BDC" w:rsidP="00441452">
            <w:pPr>
              <w:jc w:val="center"/>
              <w:rPr>
                <w:rFonts w:ascii="標楷體" w:eastAsia="標楷體" w:hAnsi="標楷體"/>
              </w:rPr>
            </w:pPr>
          </w:p>
        </w:tc>
        <w:tc>
          <w:tcPr>
            <w:tcW w:w="4192" w:type="dxa"/>
            <w:vAlign w:val="center"/>
          </w:tcPr>
          <w:p w:rsidR="006D4BDC" w:rsidRPr="00DC334B" w:rsidRDefault="006D4BDC" w:rsidP="00441452">
            <w:pPr>
              <w:spacing w:before="100" w:beforeAutospacing="1" w:after="100" w:afterAutospacing="1" w:line="0" w:lineRule="atLeast"/>
              <w:jc w:val="center"/>
              <w:rPr>
                <w:rFonts w:ascii="標楷體" w:eastAsia="標楷體" w:hAnsi="標楷體"/>
                <w:sz w:val="18"/>
                <w:szCs w:val="18"/>
              </w:rPr>
            </w:pPr>
          </w:p>
        </w:tc>
        <w:tc>
          <w:tcPr>
            <w:tcW w:w="1529" w:type="dxa"/>
            <w:vAlign w:val="center"/>
          </w:tcPr>
          <w:p w:rsidR="006D4BDC" w:rsidRPr="00DC334B" w:rsidRDefault="006D4BDC" w:rsidP="00441452">
            <w:pPr>
              <w:jc w:val="center"/>
              <w:rPr>
                <w:rFonts w:ascii="標楷體" w:eastAsia="標楷體" w:hAnsi="標楷體"/>
              </w:rPr>
            </w:pPr>
          </w:p>
        </w:tc>
        <w:tc>
          <w:tcPr>
            <w:tcW w:w="2061" w:type="dxa"/>
            <w:vAlign w:val="center"/>
          </w:tcPr>
          <w:p w:rsidR="006D4BDC" w:rsidRPr="00DC334B" w:rsidRDefault="006D4BDC" w:rsidP="00441452">
            <w:pPr>
              <w:jc w:val="center"/>
              <w:rPr>
                <w:rFonts w:ascii="標楷體" w:eastAsia="標楷體" w:hAnsi="標楷體"/>
              </w:rPr>
            </w:pPr>
          </w:p>
        </w:tc>
      </w:tr>
    </w:tbl>
    <w:p w:rsidR="00EC6BC8" w:rsidRPr="00C05634" w:rsidRDefault="00EC6BC8" w:rsidP="007E5665">
      <w:pPr>
        <w:tabs>
          <w:tab w:val="left" w:pos="5115"/>
        </w:tabs>
        <w:rPr>
          <w:rFonts w:ascii="標楷體" w:eastAsia="標楷體" w:hAnsi="標楷體"/>
        </w:rPr>
      </w:pPr>
    </w:p>
    <w:sectPr w:rsidR="00EC6BC8" w:rsidRPr="00C05634" w:rsidSect="006D4BD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21" w:rsidRDefault="00897221" w:rsidP="00A54668">
      <w:r>
        <w:separator/>
      </w:r>
    </w:p>
  </w:endnote>
  <w:endnote w:type="continuationSeparator" w:id="0">
    <w:p w:rsidR="00897221" w:rsidRDefault="00897221" w:rsidP="00A5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21" w:rsidRDefault="00897221" w:rsidP="00A54668">
      <w:r>
        <w:separator/>
      </w:r>
    </w:p>
  </w:footnote>
  <w:footnote w:type="continuationSeparator" w:id="0">
    <w:p w:rsidR="00897221" w:rsidRDefault="00897221" w:rsidP="00A5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C4B"/>
    <w:multiLevelType w:val="hybridMultilevel"/>
    <w:tmpl w:val="04E05D9C"/>
    <w:lvl w:ilvl="0" w:tplc="89F03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64D7C"/>
    <w:multiLevelType w:val="hybridMultilevel"/>
    <w:tmpl w:val="475E2EB2"/>
    <w:lvl w:ilvl="0" w:tplc="DC5E7BF0">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54D57B9"/>
    <w:multiLevelType w:val="hybridMultilevel"/>
    <w:tmpl w:val="1C20725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97F4712"/>
    <w:multiLevelType w:val="hybridMultilevel"/>
    <w:tmpl w:val="AE0E060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11500D"/>
    <w:multiLevelType w:val="hybridMultilevel"/>
    <w:tmpl w:val="33A6ED72"/>
    <w:lvl w:ilvl="0" w:tplc="366633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E866CD"/>
    <w:multiLevelType w:val="hybridMultilevel"/>
    <w:tmpl w:val="213A1EF8"/>
    <w:lvl w:ilvl="0" w:tplc="9BFC8942">
      <w:start w:val="1"/>
      <w:numFmt w:val="taiwaneseCountingThousand"/>
      <w:lvlText w:val="%1、"/>
      <w:lvlJc w:val="left"/>
      <w:pPr>
        <w:ind w:left="1230" w:hanging="510"/>
      </w:pPr>
      <w:rPr>
        <w:rFonts w:ascii="標楷體" w:eastAsia="標楷體" w:hAnsi="標楷體" w:cs="標楷體"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23213FB"/>
    <w:multiLevelType w:val="hybridMultilevel"/>
    <w:tmpl w:val="CC52FE70"/>
    <w:lvl w:ilvl="0" w:tplc="3B9A10E0">
      <w:start w:val="1"/>
      <w:numFmt w:val="decimal"/>
      <w:lvlText w:val="%1."/>
      <w:lvlJc w:val="left"/>
      <w:pPr>
        <w:ind w:left="1176" w:hanging="36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7" w15:restartNumberingAfterBreak="0">
    <w:nsid w:val="234D74C5"/>
    <w:multiLevelType w:val="hybridMultilevel"/>
    <w:tmpl w:val="148A63C2"/>
    <w:lvl w:ilvl="0" w:tplc="684205B4">
      <w:start w:val="1"/>
      <w:numFmt w:val="taiwaneseCountingThousand"/>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1A21DD"/>
    <w:multiLevelType w:val="hybridMultilevel"/>
    <w:tmpl w:val="93909B6E"/>
    <w:lvl w:ilvl="0" w:tplc="366633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D74361"/>
    <w:multiLevelType w:val="hybridMultilevel"/>
    <w:tmpl w:val="685CF7F4"/>
    <w:lvl w:ilvl="0" w:tplc="B7BC2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1740B6"/>
    <w:multiLevelType w:val="hybridMultilevel"/>
    <w:tmpl w:val="CC52FE70"/>
    <w:lvl w:ilvl="0" w:tplc="3B9A10E0">
      <w:start w:val="1"/>
      <w:numFmt w:val="decimal"/>
      <w:lvlText w:val="%1."/>
      <w:lvlJc w:val="left"/>
      <w:pPr>
        <w:ind w:left="1176" w:hanging="36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1" w15:restartNumberingAfterBreak="0">
    <w:nsid w:val="2A566EBD"/>
    <w:multiLevelType w:val="hybridMultilevel"/>
    <w:tmpl w:val="2EFAA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187BA0"/>
    <w:multiLevelType w:val="hybridMultilevel"/>
    <w:tmpl w:val="BD087356"/>
    <w:lvl w:ilvl="0" w:tplc="39D86E1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2DC77827"/>
    <w:multiLevelType w:val="hybridMultilevel"/>
    <w:tmpl w:val="8C88B8FC"/>
    <w:lvl w:ilvl="0" w:tplc="30AEC88E">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B57FA1"/>
    <w:multiLevelType w:val="hybridMultilevel"/>
    <w:tmpl w:val="56FA3A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E06054"/>
    <w:multiLevelType w:val="hybridMultilevel"/>
    <w:tmpl w:val="6B0C4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BC7800"/>
    <w:multiLevelType w:val="hybridMultilevel"/>
    <w:tmpl w:val="148A63C2"/>
    <w:lvl w:ilvl="0" w:tplc="684205B4">
      <w:start w:val="1"/>
      <w:numFmt w:val="taiwaneseCountingThousand"/>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B821D4"/>
    <w:multiLevelType w:val="hybridMultilevel"/>
    <w:tmpl w:val="B1D4C5AA"/>
    <w:lvl w:ilvl="0" w:tplc="9F1A59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DF2B4F"/>
    <w:multiLevelType w:val="hybridMultilevel"/>
    <w:tmpl w:val="B5A05D76"/>
    <w:lvl w:ilvl="0" w:tplc="148A312A">
      <w:start w:val="1"/>
      <w:numFmt w:val="taiwaneseCountingThousand"/>
      <w:lvlText w:val="%1、"/>
      <w:lvlJc w:val="left"/>
      <w:pPr>
        <w:ind w:left="1230" w:hanging="510"/>
      </w:pPr>
      <w:rPr>
        <w:rFonts w:ascii="標楷體" w:eastAsia="標楷體" w:hAnsi="標楷體" w:cs="標楷體"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8B664AF"/>
    <w:multiLevelType w:val="hybridMultilevel"/>
    <w:tmpl w:val="B4CED0F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277EB1"/>
    <w:multiLevelType w:val="hybridMultilevel"/>
    <w:tmpl w:val="54B8A5F6"/>
    <w:lvl w:ilvl="0" w:tplc="366633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0D2851"/>
    <w:multiLevelType w:val="hybridMultilevel"/>
    <w:tmpl w:val="E1C6E440"/>
    <w:lvl w:ilvl="0" w:tplc="366633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57701"/>
    <w:multiLevelType w:val="hybridMultilevel"/>
    <w:tmpl w:val="148A63C2"/>
    <w:lvl w:ilvl="0" w:tplc="684205B4">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0A21BD"/>
    <w:multiLevelType w:val="hybridMultilevel"/>
    <w:tmpl w:val="685CF7F4"/>
    <w:lvl w:ilvl="0" w:tplc="B7BC2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20B95"/>
    <w:multiLevelType w:val="hybridMultilevel"/>
    <w:tmpl w:val="BD087356"/>
    <w:lvl w:ilvl="0" w:tplc="39D86E1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AAC5D55"/>
    <w:multiLevelType w:val="hybridMultilevel"/>
    <w:tmpl w:val="37B6C6D4"/>
    <w:lvl w:ilvl="0" w:tplc="298C2AC4">
      <w:start w:val="1"/>
      <w:numFmt w:val="ideographLegalTraditional"/>
      <w:lvlText w:val="%1、"/>
      <w:lvlJc w:val="left"/>
      <w:pPr>
        <w:ind w:left="862" w:hanging="720"/>
      </w:pPr>
      <w:rPr>
        <w:rFonts w:ascii="標楷體" w:eastAsia="標楷體" w:hAnsi="標楷體" w:hint="default"/>
        <w:b/>
        <w:i w:val="0"/>
        <w:caps w:val="0"/>
        <w:strike w:val="0"/>
        <w:dstrike w:val="0"/>
        <w:vanish w:val="0"/>
        <w:sz w:val="24"/>
        <w:szCs w:val="24"/>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E05B55"/>
    <w:multiLevelType w:val="hybridMultilevel"/>
    <w:tmpl w:val="1C20725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80B6E1D"/>
    <w:multiLevelType w:val="hybridMultilevel"/>
    <w:tmpl w:val="2834C2BE"/>
    <w:lvl w:ilvl="0" w:tplc="B10204F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65671A"/>
    <w:multiLevelType w:val="hybridMultilevel"/>
    <w:tmpl w:val="148A63C2"/>
    <w:lvl w:ilvl="0" w:tplc="684205B4">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D177F7"/>
    <w:multiLevelType w:val="hybridMultilevel"/>
    <w:tmpl w:val="1510603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EB64A9"/>
    <w:multiLevelType w:val="hybridMultilevel"/>
    <w:tmpl w:val="685CF7F4"/>
    <w:lvl w:ilvl="0" w:tplc="B7BC2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99612B"/>
    <w:multiLevelType w:val="hybridMultilevel"/>
    <w:tmpl w:val="BD087356"/>
    <w:lvl w:ilvl="0" w:tplc="39D86E1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6A7C56A9"/>
    <w:multiLevelType w:val="hybridMultilevel"/>
    <w:tmpl w:val="9E661D64"/>
    <w:lvl w:ilvl="0" w:tplc="0DAE1D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F43026"/>
    <w:multiLevelType w:val="hybridMultilevel"/>
    <w:tmpl w:val="2CCE4154"/>
    <w:lvl w:ilvl="0" w:tplc="72BE4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5F392F"/>
    <w:multiLevelType w:val="hybridMultilevel"/>
    <w:tmpl w:val="EB40760E"/>
    <w:lvl w:ilvl="0" w:tplc="366633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420053"/>
    <w:multiLevelType w:val="hybridMultilevel"/>
    <w:tmpl w:val="1E167F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75398"/>
    <w:multiLevelType w:val="hybridMultilevel"/>
    <w:tmpl w:val="5AD058C2"/>
    <w:lvl w:ilvl="0" w:tplc="B10204F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EE052D"/>
    <w:multiLevelType w:val="hybridMultilevel"/>
    <w:tmpl w:val="21B43A66"/>
    <w:lvl w:ilvl="0" w:tplc="DC5E7BF0">
      <w:start w:val="1"/>
      <w:numFmt w:val="taiwaneseCountingThousand"/>
      <w:lvlText w:val="(%1)"/>
      <w:lvlJc w:val="left"/>
      <w:pPr>
        <w:ind w:left="521" w:hanging="390"/>
      </w:pPr>
      <w:rPr>
        <w:rFonts w:hint="default"/>
      </w:rPr>
    </w:lvl>
    <w:lvl w:ilvl="1" w:tplc="04090019" w:tentative="1">
      <w:start w:val="1"/>
      <w:numFmt w:val="ideographTraditional"/>
      <w:lvlText w:val="%2、"/>
      <w:lvlJc w:val="left"/>
      <w:pPr>
        <w:ind w:left="1091" w:hanging="480"/>
      </w:p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38" w15:restartNumberingAfterBreak="0">
    <w:nsid w:val="7C1C0A5C"/>
    <w:multiLevelType w:val="hybridMultilevel"/>
    <w:tmpl w:val="4AE6B036"/>
    <w:lvl w:ilvl="0" w:tplc="0DAE1D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BA0F71"/>
    <w:multiLevelType w:val="hybridMultilevel"/>
    <w:tmpl w:val="8528D218"/>
    <w:lvl w:ilvl="0" w:tplc="366633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8"/>
  </w:num>
  <w:num w:numId="3">
    <w:abstractNumId w:val="29"/>
  </w:num>
  <w:num w:numId="4">
    <w:abstractNumId w:val="19"/>
  </w:num>
  <w:num w:numId="5">
    <w:abstractNumId w:val="15"/>
  </w:num>
  <w:num w:numId="6">
    <w:abstractNumId w:val="22"/>
  </w:num>
  <w:num w:numId="7">
    <w:abstractNumId w:val="13"/>
  </w:num>
  <w:num w:numId="8">
    <w:abstractNumId w:val="25"/>
  </w:num>
  <w:num w:numId="9">
    <w:abstractNumId w:val="16"/>
  </w:num>
  <w:num w:numId="10">
    <w:abstractNumId w:val="7"/>
  </w:num>
  <w:num w:numId="11">
    <w:abstractNumId w:val="26"/>
  </w:num>
  <w:num w:numId="12">
    <w:abstractNumId w:val="2"/>
  </w:num>
  <w:num w:numId="13">
    <w:abstractNumId w:val="0"/>
  </w:num>
  <w:num w:numId="14">
    <w:abstractNumId w:val="30"/>
  </w:num>
  <w:num w:numId="15">
    <w:abstractNumId w:val="33"/>
  </w:num>
  <w:num w:numId="16">
    <w:abstractNumId w:val="31"/>
  </w:num>
  <w:num w:numId="17">
    <w:abstractNumId w:val="23"/>
  </w:num>
  <w:num w:numId="18">
    <w:abstractNumId w:val="9"/>
  </w:num>
  <w:num w:numId="19">
    <w:abstractNumId w:val="12"/>
  </w:num>
  <w:num w:numId="20">
    <w:abstractNumId w:val="24"/>
  </w:num>
  <w:num w:numId="21">
    <w:abstractNumId w:val="18"/>
  </w:num>
  <w:num w:numId="22">
    <w:abstractNumId w:val="37"/>
  </w:num>
  <w:num w:numId="23">
    <w:abstractNumId w:val="10"/>
  </w:num>
  <w:num w:numId="24">
    <w:abstractNumId w:val="1"/>
  </w:num>
  <w:num w:numId="25">
    <w:abstractNumId w:val="6"/>
  </w:num>
  <w:num w:numId="26">
    <w:abstractNumId w:val="5"/>
  </w:num>
  <w:num w:numId="27">
    <w:abstractNumId w:val="35"/>
  </w:num>
  <w:num w:numId="28">
    <w:abstractNumId w:val="27"/>
  </w:num>
  <w:num w:numId="29">
    <w:abstractNumId w:val="36"/>
  </w:num>
  <w:num w:numId="30">
    <w:abstractNumId w:val="14"/>
  </w:num>
  <w:num w:numId="31">
    <w:abstractNumId w:val="32"/>
  </w:num>
  <w:num w:numId="32">
    <w:abstractNumId w:val="38"/>
  </w:num>
  <w:num w:numId="33">
    <w:abstractNumId w:val="20"/>
  </w:num>
  <w:num w:numId="34">
    <w:abstractNumId w:val="8"/>
  </w:num>
  <w:num w:numId="35">
    <w:abstractNumId w:val="4"/>
  </w:num>
  <w:num w:numId="36">
    <w:abstractNumId w:val="21"/>
  </w:num>
  <w:num w:numId="37">
    <w:abstractNumId w:val="39"/>
  </w:num>
  <w:num w:numId="38">
    <w:abstractNumId w:val="34"/>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A5"/>
    <w:rsid w:val="00011C80"/>
    <w:rsid w:val="000C2710"/>
    <w:rsid w:val="001018B3"/>
    <w:rsid w:val="00176C85"/>
    <w:rsid w:val="002A7493"/>
    <w:rsid w:val="003205AA"/>
    <w:rsid w:val="003234F6"/>
    <w:rsid w:val="00380D78"/>
    <w:rsid w:val="003A46C7"/>
    <w:rsid w:val="003F7E81"/>
    <w:rsid w:val="0049097D"/>
    <w:rsid w:val="004F5136"/>
    <w:rsid w:val="00521472"/>
    <w:rsid w:val="0059173F"/>
    <w:rsid w:val="0061731F"/>
    <w:rsid w:val="00637BA5"/>
    <w:rsid w:val="006D4BDC"/>
    <w:rsid w:val="007E5665"/>
    <w:rsid w:val="00812AD8"/>
    <w:rsid w:val="00897221"/>
    <w:rsid w:val="008D475D"/>
    <w:rsid w:val="00910AE1"/>
    <w:rsid w:val="00934CF1"/>
    <w:rsid w:val="00935D6C"/>
    <w:rsid w:val="00993D29"/>
    <w:rsid w:val="00A54668"/>
    <w:rsid w:val="00A6092A"/>
    <w:rsid w:val="00A84A18"/>
    <w:rsid w:val="00AF4371"/>
    <w:rsid w:val="00B004FC"/>
    <w:rsid w:val="00BE5CA6"/>
    <w:rsid w:val="00BE5EB8"/>
    <w:rsid w:val="00C05634"/>
    <w:rsid w:val="00C51F40"/>
    <w:rsid w:val="00D616EB"/>
    <w:rsid w:val="00D939B3"/>
    <w:rsid w:val="00DE02FE"/>
    <w:rsid w:val="00DE1146"/>
    <w:rsid w:val="00E1262A"/>
    <w:rsid w:val="00E62FAD"/>
    <w:rsid w:val="00E63D1B"/>
    <w:rsid w:val="00EC5E6D"/>
    <w:rsid w:val="00EC6BC8"/>
    <w:rsid w:val="00F16EC0"/>
    <w:rsid w:val="00F61B2B"/>
    <w:rsid w:val="00F774FF"/>
    <w:rsid w:val="00F95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26AD"/>
  <w15:chartTrackingRefBased/>
  <w15:docId w15:val="{F9EDDE11-811B-490C-BBDC-E7403196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7BA5"/>
    <w:pPr>
      <w:ind w:leftChars="200" w:left="480"/>
    </w:pPr>
  </w:style>
  <w:style w:type="character" w:customStyle="1" w:styleId="a4">
    <w:name w:val="清單段落 字元"/>
    <w:link w:val="a3"/>
    <w:uiPriority w:val="34"/>
    <w:rsid w:val="00637BA5"/>
  </w:style>
  <w:style w:type="table" w:styleId="a5">
    <w:name w:val="Table Grid"/>
    <w:basedOn w:val="a1"/>
    <w:rsid w:val="0081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C6BC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C6BC8"/>
    <w:rPr>
      <w:rFonts w:asciiTheme="majorHAnsi" w:eastAsiaTheme="majorEastAsia" w:hAnsiTheme="majorHAnsi" w:cstheme="majorBidi"/>
      <w:sz w:val="18"/>
      <w:szCs w:val="18"/>
    </w:rPr>
  </w:style>
  <w:style w:type="paragraph" w:styleId="a8">
    <w:name w:val="header"/>
    <w:basedOn w:val="a"/>
    <w:link w:val="a9"/>
    <w:uiPriority w:val="99"/>
    <w:unhideWhenUsed/>
    <w:rsid w:val="00A54668"/>
    <w:pPr>
      <w:tabs>
        <w:tab w:val="center" w:pos="4153"/>
        <w:tab w:val="right" w:pos="8306"/>
      </w:tabs>
      <w:snapToGrid w:val="0"/>
    </w:pPr>
    <w:rPr>
      <w:sz w:val="20"/>
      <w:szCs w:val="20"/>
    </w:rPr>
  </w:style>
  <w:style w:type="character" w:customStyle="1" w:styleId="a9">
    <w:name w:val="頁首 字元"/>
    <w:basedOn w:val="a0"/>
    <w:link w:val="a8"/>
    <w:uiPriority w:val="99"/>
    <w:rsid w:val="00A54668"/>
    <w:rPr>
      <w:sz w:val="20"/>
      <w:szCs w:val="20"/>
    </w:rPr>
  </w:style>
  <w:style w:type="paragraph" w:styleId="aa">
    <w:name w:val="footer"/>
    <w:basedOn w:val="a"/>
    <w:link w:val="ab"/>
    <w:uiPriority w:val="99"/>
    <w:unhideWhenUsed/>
    <w:rsid w:val="00A54668"/>
    <w:pPr>
      <w:tabs>
        <w:tab w:val="center" w:pos="4153"/>
        <w:tab w:val="right" w:pos="8306"/>
      </w:tabs>
      <w:snapToGrid w:val="0"/>
    </w:pPr>
    <w:rPr>
      <w:sz w:val="20"/>
      <w:szCs w:val="20"/>
    </w:rPr>
  </w:style>
  <w:style w:type="character" w:customStyle="1" w:styleId="ab">
    <w:name w:val="頁尾 字元"/>
    <w:basedOn w:val="a0"/>
    <w:link w:val="aa"/>
    <w:uiPriority w:val="99"/>
    <w:rsid w:val="00A546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252D-DE47-4D49-9C67-C090086B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f0a11036李宜儒</dc:creator>
  <cp:keywords/>
  <dc:description/>
  <cp:lastModifiedBy>f0a11036李宜儒</cp:lastModifiedBy>
  <cp:revision>11</cp:revision>
  <cp:lastPrinted>2020-10-26T00:56:00Z</cp:lastPrinted>
  <dcterms:created xsi:type="dcterms:W3CDTF">2020-10-19T06:34:00Z</dcterms:created>
  <dcterms:modified xsi:type="dcterms:W3CDTF">2020-10-28T06:18:00Z</dcterms:modified>
</cp:coreProperties>
</file>